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296CE" w14:textId="77777777" w:rsidR="00A70FB2" w:rsidRPr="00327A42" w:rsidRDefault="00A70FB2" w:rsidP="00A70FB2">
      <w:pPr>
        <w:spacing w:after="0" w:line="230" w:lineRule="atLeast"/>
        <w:jc w:val="center"/>
        <w:rPr>
          <w:rFonts w:ascii="Arial" w:eastAsia="Times New Roman" w:hAnsi="Arial" w:cs="Arial"/>
          <w:kern w:val="0"/>
          <w:lang w:val="pt-PT"/>
          <w14:ligatures w14:val="none"/>
        </w:rPr>
      </w:pPr>
      <w:r w:rsidRPr="00327A42">
        <w:rPr>
          <w:rFonts w:ascii="Arial" w:eastAsia="Times New Roman" w:hAnsi="Arial" w:cs="Arial"/>
          <w:b/>
          <w:bCs/>
          <w:color w:val="000000"/>
          <w:kern w:val="0"/>
          <w:lang w:val="pt-PT"/>
          <w14:ligatures w14:val="none"/>
        </w:rPr>
        <w:t>SOLCA NÚCLEO DE LOJA</w:t>
      </w:r>
    </w:p>
    <w:p w14:paraId="4510224B" w14:textId="77777777" w:rsidR="00A70FB2" w:rsidRPr="00327A42" w:rsidRDefault="00A70FB2" w:rsidP="00A70FB2">
      <w:pPr>
        <w:spacing w:after="0" w:line="240" w:lineRule="auto"/>
        <w:jc w:val="both"/>
        <w:rPr>
          <w:rFonts w:ascii="Arial" w:eastAsia="Times New Roman" w:hAnsi="Arial" w:cs="Arial"/>
          <w:kern w:val="0"/>
          <w:lang w:val="pt-PT"/>
          <w14:ligatures w14:val="none"/>
        </w:rPr>
      </w:pPr>
      <w:r w:rsidRPr="00327A42">
        <w:rPr>
          <w:rFonts w:ascii="Arial" w:eastAsia="Times New Roman" w:hAnsi="Arial" w:cs="Arial"/>
          <w:b/>
          <w:bCs/>
          <w:color w:val="000000"/>
          <w:kern w:val="0"/>
          <w:lang w:val="pt-PT"/>
          <w14:ligatures w14:val="none"/>
        </w:rPr>
        <w:t> </w:t>
      </w:r>
    </w:p>
    <w:p w14:paraId="17007FB3" w14:textId="5956E29D" w:rsidR="00A70FB2" w:rsidRPr="004421E2" w:rsidRDefault="00A70FB2" w:rsidP="00A70FB2">
      <w:pPr>
        <w:spacing w:after="0" w:line="240" w:lineRule="auto"/>
        <w:jc w:val="center"/>
        <w:rPr>
          <w:rFonts w:ascii="Arial" w:eastAsia="Times New Roman" w:hAnsi="Arial" w:cs="Arial"/>
          <w:kern w:val="0"/>
          <w:lang w:val="pt-PT"/>
          <w14:ligatures w14:val="none"/>
        </w:rPr>
      </w:pPr>
      <w:r w:rsidRPr="004421E2">
        <w:rPr>
          <w:rFonts w:ascii="Arial" w:eastAsia="Times New Roman" w:hAnsi="Arial" w:cs="Arial"/>
          <w:b/>
          <w:bCs/>
          <w:color w:val="000000"/>
          <w:kern w:val="0"/>
          <w:lang w:val="pt-PT"/>
          <w14:ligatures w14:val="none"/>
        </w:rPr>
        <w:t>CONCURSO N°</w:t>
      </w:r>
      <w:r w:rsidR="00643A0B" w:rsidRPr="004421E2">
        <w:rPr>
          <w:rFonts w:ascii="Arial" w:eastAsia="Times New Roman" w:hAnsi="Arial" w:cs="Arial"/>
          <w:b/>
          <w:bCs/>
          <w:color w:val="000000"/>
          <w:kern w:val="0"/>
          <w:lang w:val="pt-PT"/>
          <w14:ligatures w14:val="none"/>
        </w:rPr>
        <w:t>2</w:t>
      </w:r>
      <w:r w:rsidR="00AE52DD" w:rsidRPr="004421E2">
        <w:rPr>
          <w:rFonts w:ascii="Arial" w:eastAsia="Times New Roman" w:hAnsi="Arial" w:cs="Arial"/>
          <w:b/>
          <w:bCs/>
          <w:color w:val="000000"/>
          <w:kern w:val="0"/>
          <w:lang w:val="pt-PT"/>
          <w14:ligatures w14:val="none"/>
        </w:rPr>
        <w:t>78</w:t>
      </w:r>
      <w:r w:rsidRPr="004421E2">
        <w:rPr>
          <w:rFonts w:ascii="Arial" w:eastAsia="Times New Roman" w:hAnsi="Arial" w:cs="Arial"/>
          <w:b/>
          <w:bCs/>
          <w:color w:val="000000"/>
          <w:kern w:val="0"/>
          <w:lang w:val="pt-PT"/>
          <w14:ligatures w14:val="none"/>
        </w:rPr>
        <w:t>-2025</w:t>
      </w:r>
    </w:p>
    <w:p w14:paraId="092FB173" w14:textId="77777777" w:rsidR="00A70FB2" w:rsidRPr="004421E2" w:rsidRDefault="00A70FB2" w:rsidP="00A70FB2">
      <w:pPr>
        <w:spacing w:after="0" w:line="240" w:lineRule="auto"/>
        <w:jc w:val="center"/>
        <w:rPr>
          <w:rFonts w:ascii="Arial" w:eastAsia="Times New Roman" w:hAnsi="Arial" w:cs="Arial"/>
          <w:kern w:val="0"/>
          <w:lang w:val="pt-PT"/>
          <w14:ligatures w14:val="none"/>
        </w:rPr>
      </w:pPr>
      <w:r w:rsidRPr="004421E2">
        <w:rPr>
          <w:rFonts w:ascii="Arial" w:eastAsia="Times New Roman" w:hAnsi="Arial" w:cs="Arial"/>
          <w:b/>
          <w:bCs/>
          <w:color w:val="000000"/>
          <w:kern w:val="0"/>
          <w:lang w:val="pt-PT"/>
          <w14:ligatures w14:val="none"/>
        </w:rPr>
        <w:t> </w:t>
      </w:r>
    </w:p>
    <w:p w14:paraId="05B73DD5" w14:textId="6B793A7B" w:rsidR="00A70FB2" w:rsidRPr="00E516CF" w:rsidRDefault="009C5D72" w:rsidP="00A70FB2">
      <w:pPr>
        <w:spacing w:after="0" w:line="240" w:lineRule="auto"/>
        <w:jc w:val="center"/>
        <w:rPr>
          <w:rFonts w:ascii="Arial" w:eastAsia="Times New Roman" w:hAnsi="Arial" w:cs="Arial"/>
          <w:kern w:val="0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lang w:val="es-EC"/>
          <w14:ligatures w14:val="none"/>
        </w:rPr>
        <w:t xml:space="preserve">SEGUNDA </w:t>
      </w:r>
      <w:r w:rsidR="00A70FB2" w:rsidRPr="00E516CF">
        <w:rPr>
          <w:rFonts w:ascii="Arial" w:eastAsia="Times New Roman" w:hAnsi="Arial" w:cs="Arial"/>
          <w:b/>
          <w:bCs/>
          <w:color w:val="000000"/>
          <w:kern w:val="0"/>
          <w:lang w:val="es-EC"/>
          <w14:ligatures w14:val="none"/>
        </w:rPr>
        <w:t>INVITACIÓN</w:t>
      </w:r>
    </w:p>
    <w:p w14:paraId="61CBB891" w14:textId="77777777" w:rsidR="00A70FB2" w:rsidRPr="00E516CF" w:rsidRDefault="00A70FB2" w:rsidP="00A70FB2">
      <w:pPr>
        <w:spacing w:after="0" w:line="240" w:lineRule="auto"/>
        <w:jc w:val="center"/>
        <w:rPr>
          <w:rFonts w:ascii="Arial" w:eastAsia="Times New Roman" w:hAnsi="Arial" w:cs="Arial"/>
          <w:kern w:val="0"/>
          <w14:ligatures w14:val="none"/>
        </w:rPr>
      </w:pPr>
      <w:r w:rsidRPr="00E516CF">
        <w:rPr>
          <w:rFonts w:ascii="Arial" w:eastAsia="Times New Roman" w:hAnsi="Arial" w:cs="Arial"/>
          <w:b/>
          <w:bCs/>
          <w:color w:val="000000"/>
          <w:kern w:val="0"/>
          <w:lang w:val="es-EC"/>
          <w14:ligatures w14:val="none"/>
        </w:rPr>
        <w:t> </w:t>
      </w:r>
    </w:p>
    <w:p w14:paraId="5F74889C" w14:textId="3C64FC05" w:rsidR="00A70FB2" w:rsidRPr="00E516CF" w:rsidRDefault="00A70FB2" w:rsidP="00A70FB2">
      <w:pPr>
        <w:spacing w:after="0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  <w:r w:rsidRPr="00E516CF">
        <w:rPr>
          <w:rFonts w:ascii="Arial" w:eastAsia="Times New Roman" w:hAnsi="Arial" w:cs="Arial"/>
          <w:color w:val="000000"/>
          <w:kern w:val="0"/>
          <w:lang w:val="es-EC"/>
          <w14:ligatures w14:val="none"/>
        </w:rPr>
        <w:t>La Sociedad de Lucha Contra el Cáncer del Ecuador, Solca Núcleo de Loja, invita a las personas naturales y/o jurídicas nacionales o extranjeras, domiciliadas en el país y legalmente capacitadas a participar en el </w:t>
      </w:r>
      <w:r w:rsidRPr="00E516CF">
        <w:rPr>
          <w:rFonts w:ascii="Arial" w:eastAsia="Times New Roman" w:hAnsi="Arial" w:cs="Arial"/>
          <w:b/>
          <w:bCs/>
          <w:color w:val="000000"/>
          <w:kern w:val="0"/>
          <w:lang w:val="es-EC"/>
          <w14:ligatures w14:val="none"/>
        </w:rPr>
        <w:t>CONCURSO DE COMPARACIÓN DE OFERTAS PARA</w:t>
      </w:r>
      <w:r w:rsidRPr="00E516CF">
        <w:rPr>
          <w:rFonts w:ascii="Arial" w:eastAsia="Times New Roman" w:hAnsi="Arial" w:cs="Arial"/>
          <w:color w:val="000000"/>
          <w:kern w:val="0"/>
          <w:lang w:val="es-EC"/>
          <w14:ligatures w14:val="none"/>
        </w:rPr>
        <w:t>:</w:t>
      </w:r>
    </w:p>
    <w:p w14:paraId="14A9C521" w14:textId="77777777" w:rsidR="00A70FB2" w:rsidRPr="00E516CF" w:rsidRDefault="00A70FB2" w:rsidP="00A70FB2">
      <w:pPr>
        <w:spacing w:after="0" w:line="240" w:lineRule="auto"/>
        <w:jc w:val="center"/>
        <w:rPr>
          <w:rFonts w:ascii="Arial" w:eastAsia="Times New Roman" w:hAnsi="Arial" w:cs="Arial"/>
          <w:kern w:val="0"/>
          <w14:ligatures w14:val="none"/>
        </w:rPr>
      </w:pPr>
      <w:r w:rsidRPr="00E516CF">
        <w:rPr>
          <w:rFonts w:ascii="Arial" w:eastAsia="Times New Roman" w:hAnsi="Arial" w:cs="Arial"/>
          <w:b/>
          <w:bCs/>
          <w:color w:val="000000"/>
          <w:kern w:val="0"/>
          <w:lang w:val="es-EC"/>
          <w14:ligatures w14:val="none"/>
        </w:rPr>
        <w:t> </w:t>
      </w:r>
    </w:p>
    <w:p w14:paraId="574CD6FE" w14:textId="550740ED" w:rsidR="00643A0B" w:rsidRDefault="00AE52DD" w:rsidP="00A70FB2">
      <w:pPr>
        <w:spacing w:after="0" w:line="240" w:lineRule="auto"/>
        <w:ind w:left="708"/>
        <w:jc w:val="center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AE52DD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SUMINISTRO E INSTALACIÓN DE LA RED DE OXÍGENO PARA HOSPITALIZACIÓN DE ONCOLOGÍA DOS EN EL CUARTO PISO DEL BLOQUE A</w:t>
      </w:r>
      <w:r w:rsidR="00A05549" w:rsidRPr="00E35CD3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 xml:space="preserve">, SOLICITUD DE COMPRA </w:t>
      </w:r>
      <w:r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11534.</w:t>
      </w:r>
    </w:p>
    <w:p w14:paraId="451FB68B" w14:textId="77777777" w:rsidR="009C5D72" w:rsidRDefault="009C5D72" w:rsidP="00A70FB2">
      <w:pPr>
        <w:spacing w:after="0" w:line="240" w:lineRule="auto"/>
        <w:ind w:left="708"/>
        <w:jc w:val="center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</w:p>
    <w:p w14:paraId="6F932F3B" w14:textId="27994F79" w:rsidR="009C5D72" w:rsidRPr="009C5D72" w:rsidRDefault="009C5D72" w:rsidP="009C5D72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</w:pPr>
      <w:r w:rsidRPr="009C5D72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 xml:space="preserve">Nota: Si Usted presentó su oferta en la primera invitación, no es necesario enviarla nuevamente. </w:t>
      </w:r>
    </w:p>
    <w:p w14:paraId="4E257DD6" w14:textId="67703923" w:rsidR="00A70FB2" w:rsidRPr="00E35CD3" w:rsidRDefault="00A70FB2" w:rsidP="00A70FB2">
      <w:pPr>
        <w:spacing w:after="0" w:line="240" w:lineRule="auto"/>
        <w:ind w:left="708"/>
        <w:jc w:val="center"/>
        <w:rPr>
          <w:rFonts w:ascii="Arial" w:eastAsia="Times New Roman" w:hAnsi="Arial" w:cs="Arial"/>
          <w:kern w:val="0"/>
          <w14:ligatures w14:val="none"/>
        </w:rPr>
      </w:pPr>
      <w:r w:rsidRPr="00E35CD3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 </w:t>
      </w:r>
    </w:p>
    <w:p w14:paraId="0F595D20" w14:textId="77777777" w:rsidR="00A70FB2" w:rsidRPr="00E516CF" w:rsidRDefault="00A70FB2" w:rsidP="00A70FB2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E516CF">
        <w:rPr>
          <w:rFonts w:ascii="Arial" w:eastAsia="Times New Roman" w:hAnsi="Arial" w:cs="Arial"/>
          <w:b/>
          <w:bCs/>
          <w:color w:val="000000"/>
          <w:kern w:val="0"/>
          <w:u w:val="single"/>
          <w:lang w:val="es-EC"/>
          <w14:ligatures w14:val="none"/>
        </w:rPr>
        <w:t>Condiciones Generales</w:t>
      </w:r>
      <w:r w:rsidRPr="00E516CF">
        <w:rPr>
          <w:rFonts w:ascii="Arial" w:eastAsia="Times New Roman" w:hAnsi="Arial" w:cs="Arial"/>
          <w:b/>
          <w:bCs/>
          <w:color w:val="000000"/>
          <w:kern w:val="0"/>
          <w:lang w:val="es-EC"/>
          <w14:ligatures w14:val="none"/>
        </w:rPr>
        <w:t>:</w:t>
      </w:r>
    </w:p>
    <w:p w14:paraId="72565B0E" w14:textId="77777777" w:rsidR="00A70FB2" w:rsidRPr="00E516CF" w:rsidRDefault="00A70FB2" w:rsidP="00AE52DD">
      <w:pPr>
        <w:spacing w:after="0" w:line="240" w:lineRule="auto"/>
        <w:ind w:left="720"/>
        <w:jc w:val="both"/>
        <w:rPr>
          <w:rFonts w:ascii="Arial" w:eastAsia="Times New Roman" w:hAnsi="Arial" w:cs="Arial"/>
          <w:kern w:val="0"/>
          <w14:ligatures w14:val="none"/>
        </w:rPr>
      </w:pPr>
      <w:r w:rsidRPr="00E516CF">
        <w:rPr>
          <w:rFonts w:ascii="Arial" w:eastAsia="Times New Roman" w:hAnsi="Arial" w:cs="Arial"/>
          <w:color w:val="000000"/>
          <w:kern w:val="0"/>
          <w:lang w:val="es-EC"/>
          <w14:ligatures w14:val="none"/>
        </w:rPr>
        <w:t>·         SOLCA Núcleo de Loja puede declarar desierto el proceso en caso de no convenir a los intereses institucionales.</w:t>
      </w:r>
    </w:p>
    <w:p w14:paraId="75F01E65" w14:textId="77777777" w:rsidR="00A70FB2" w:rsidRPr="00E516CF" w:rsidRDefault="00A70FB2" w:rsidP="00A70FB2">
      <w:pPr>
        <w:spacing w:after="0" w:line="240" w:lineRule="auto"/>
        <w:ind w:left="720"/>
        <w:jc w:val="both"/>
        <w:rPr>
          <w:rFonts w:ascii="Arial" w:eastAsia="Times New Roman" w:hAnsi="Arial" w:cs="Arial"/>
          <w:kern w:val="0"/>
          <w14:ligatures w14:val="none"/>
        </w:rPr>
      </w:pPr>
      <w:r w:rsidRPr="00E516CF">
        <w:rPr>
          <w:rFonts w:ascii="Arial" w:eastAsia="Times New Roman" w:hAnsi="Arial" w:cs="Arial"/>
          <w:color w:val="000000"/>
          <w:kern w:val="0"/>
          <w:lang w:val="es-EC"/>
          <w14:ligatures w14:val="none"/>
        </w:rPr>
        <w:t>·         El procedimiento se ceñirá a las disposiciones del Reglamento Interno para la Adquisición de Bienes, Fármacos, Insumos y Equipos Médicos, Contratación de Obras y Prestación de Servicios incluidos los de Consultoría para SOLCA Núcleo de Loja.</w:t>
      </w:r>
    </w:p>
    <w:p w14:paraId="17CB01B4" w14:textId="77777777" w:rsidR="00A70FB2" w:rsidRPr="00E516CF" w:rsidRDefault="00A70FB2" w:rsidP="00A70FB2">
      <w:pPr>
        <w:spacing w:after="0" w:line="240" w:lineRule="auto"/>
        <w:ind w:left="720"/>
        <w:jc w:val="both"/>
        <w:rPr>
          <w:rFonts w:ascii="Arial" w:eastAsia="Times New Roman" w:hAnsi="Arial" w:cs="Arial"/>
          <w:kern w:val="0"/>
          <w14:ligatures w14:val="none"/>
        </w:rPr>
      </w:pPr>
      <w:r w:rsidRPr="00E516CF">
        <w:rPr>
          <w:rFonts w:ascii="Arial" w:eastAsia="Times New Roman" w:hAnsi="Arial" w:cs="Arial"/>
          <w:color w:val="000000"/>
          <w:kern w:val="0"/>
          <w:lang w:val="es-EC"/>
          <w14:ligatures w14:val="none"/>
        </w:rPr>
        <w:t>·         Solca Núcleo de Loja puede solicitar aclaraciones de las ofertas previo a la adjudicación</w:t>
      </w:r>
    </w:p>
    <w:p w14:paraId="620D175A" w14:textId="41B40F54" w:rsidR="00A70FB2" w:rsidRPr="00E516CF" w:rsidRDefault="00A70FB2" w:rsidP="00A70FB2">
      <w:pPr>
        <w:spacing w:after="0" w:line="240" w:lineRule="auto"/>
        <w:ind w:left="720"/>
        <w:jc w:val="both"/>
        <w:rPr>
          <w:rFonts w:ascii="Arial" w:eastAsia="Times New Roman" w:hAnsi="Arial" w:cs="Arial"/>
          <w:kern w:val="0"/>
          <w14:ligatures w14:val="none"/>
        </w:rPr>
      </w:pPr>
      <w:r w:rsidRPr="00E516CF">
        <w:rPr>
          <w:rFonts w:ascii="Arial" w:eastAsia="Times New Roman" w:hAnsi="Arial" w:cs="Arial"/>
          <w:color w:val="000000"/>
          <w:kern w:val="0"/>
          <w:lang w:val="es-EC"/>
          <w14:ligatures w14:val="none"/>
        </w:rPr>
        <w:t>·         </w:t>
      </w:r>
      <w:r w:rsidR="00247970" w:rsidRPr="00247970">
        <w:rPr>
          <w:rFonts w:ascii="Arial" w:eastAsia="Times New Roman" w:hAnsi="Arial" w:cs="Arial"/>
          <w:b/>
          <w:bCs/>
          <w:color w:val="000000"/>
          <w:kern w:val="0"/>
          <w:lang w:val="es-EC"/>
          <w14:ligatures w14:val="none"/>
        </w:rPr>
        <w:t>Forma de pago:</w:t>
      </w:r>
      <w:r w:rsidR="00247970" w:rsidRPr="00247970">
        <w:rPr>
          <w:rFonts w:ascii="Arial" w:eastAsia="Times New Roman" w:hAnsi="Arial" w:cs="Arial"/>
          <w:color w:val="000000"/>
          <w:kern w:val="0"/>
          <w:lang w:val="es-EC"/>
          <w14:ligatures w14:val="none"/>
        </w:rPr>
        <w:t xml:space="preserve"> </w:t>
      </w:r>
      <w:r w:rsidR="00AE52DD" w:rsidRPr="00AE52DD">
        <w:rPr>
          <w:rFonts w:ascii="Arial" w:eastAsia="Times New Roman" w:hAnsi="Arial" w:cs="Arial"/>
          <w:color w:val="000000"/>
          <w:kern w:val="0"/>
          <w:lang w:val="es-EC"/>
          <w14:ligatures w14:val="none"/>
        </w:rPr>
        <w:t>30% de Anticipo</w:t>
      </w:r>
      <w:r w:rsidR="00AE52DD">
        <w:rPr>
          <w:rFonts w:ascii="Arial" w:eastAsia="Times New Roman" w:hAnsi="Arial" w:cs="Arial"/>
          <w:color w:val="000000"/>
          <w:kern w:val="0"/>
          <w:lang w:val="es-EC"/>
          <w14:ligatures w14:val="none"/>
        </w:rPr>
        <w:t xml:space="preserve"> (mediante la emisión de garantía de buen uso del anticipo)</w:t>
      </w:r>
      <w:r w:rsidR="00AE52DD" w:rsidRPr="00AE52DD">
        <w:rPr>
          <w:rFonts w:ascii="Arial" w:eastAsia="Times New Roman" w:hAnsi="Arial" w:cs="Arial"/>
          <w:color w:val="000000"/>
          <w:kern w:val="0"/>
          <w:lang w:val="es-EC"/>
          <w14:ligatures w14:val="none"/>
        </w:rPr>
        <w:t xml:space="preserve"> y 70% Contra entrega</w:t>
      </w:r>
      <w:r w:rsidR="00AE52DD">
        <w:rPr>
          <w:rFonts w:ascii="Arial" w:eastAsia="Times New Roman" w:hAnsi="Arial" w:cs="Arial"/>
          <w:color w:val="000000"/>
          <w:kern w:val="0"/>
          <w:lang w:val="es-EC"/>
          <w14:ligatures w14:val="none"/>
        </w:rPr>
        <w:t xml:space="preserve"> (una vez emitido el informe de recepción a conformidad)</w:t>
      </w:r>
      <w:r w:rsidR="00247970" w:rsidRPr="00247970">
        <w:rPr>
          <w:rFonts w:ascii="Arial" w:eastAsia="Times New Roman" w:hAnsi="Arial" w:cs="Arial"/>
          <w:color w:val="000000"/>
          <w:kern w:val="0"/>
          <w:lang w:val="es-EC"/>
          <w14:ligatures w14:val="none"/>
        </w:rPr>
        <w:t>.</w:t>
      </w:r>
    </w:p>
    <w:p w14:paraId="2B45C40B" w14:textId="538EE810" w:rsidR="00A70FB2" w:rsidRPr="004A236D" w:rsidRDefault="00A70FB2" w:rsidP="00A70FB2">
      <w:pPr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kern w:val="0"/>
          <w:lang w:val="es-EC"/>
          <w14:ligatures w14:val="none"/>
        </w:rPr>
      </w:pPr>
      <w:r w:rsidRPr="004A236D">
        <w:rPr>
          <w:rFonts w:ascii="Arial" w:eastAsia="Times New Roman" w:hAnsi="Arial" w:cs="Arial"/>
          <w:b/>
          <w:bCs/>
          <w:color w:val="000000"/>
          <w:kern w:val="0"/>
          <w:lang w:val="es-EC"/>
          <w14:ligatures w14:val="none"/>
        </w:rPr>
        <w:t>·         </w:t>
      </w:r>
      <w:r w:rsidR="00643A0B">
        <w:rPr>
          <w:rFonts w:ascii="Arial" w:hAnsi="Arial" w:cs="Arial"/>
          <w:color w:val="000000"/>
          <w:sz w:val="22"/>
          <w:szCs w:val="22"/>
          <w:shd w:val="clear" w:color="auto" w:fill="FFFFFF"/>
          <w:lang w:val="es-EC"/>
        </w:rPr>
        <w:t>       </w:t>
      </w:r>
      <w:r w:rsidR="00643A0B">
        <w:rPr>
          <w:rFonts w:ascii="Arial" w:hAnsi="Arial" w:cs="Arial"/>
          <w:color w:val="000000"/>
          <w:sz w:val="22"/>
          <w:szCs w:val="22"/>
          <w:shd w:val="clear" w:color="auto" w:fill="FFFFFF"/>
          <w:lang w:val="es-ES_tradnl"/>
        </w:rPr>
        <w:t> </w:t>
      </w:r>
      <w:r w:rsidR="00643A0B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  <w:lang w:val="es-ES_tradnl"/>
        </w:rPr>
        <w:t>Plazo de entrega:</w:t>
      </w:r>
      <w:r w:rsidR="00643A0B">
        <w:rPr>
          <w:rFonts w:ascii="Arial" w:hAnsi="Arial" w:cs="Arial"/>
          <w:color w:val="000000"/>
          <w:sz w:val="22"/>
          <w:szCs w:val="22"/>
          <w:shd w:val="clear" w:color="auto" w:fill="FFFFFF"/>
          <w:lang w:val="es-ES_tradnl"/>
        </w:rPr>
        <w:t> Las ofertas se presentará en sobre cerrado y debidamente sellado (identificando el # de concurso al que participa), en la Secretaría General de la Institución, ubicada en la ciudad de Loja, Av. Salvador Bustamante Celi y Agustín Carrión, esquina, sector Jipiro, hasta las </w:t>
      </w:r>
      <w:r w:rsidR="00643A0B" w:rsidRPr="00643A0B">
        <w:rPr>
          <w:rFonts w:ascii="Arial" w:hAnsi="Arial" w:cs="Arial"/>
          <w:b/>
          <w:bCs/>
          <w:color w:val="215E99" w:themeColor="text2" w:themeTint="BF"/>
          <w:sz w:val="22"/>
          <w:szCs w:val="22"/>
          <w:shd w:val="clear" w:color="auto" w:fill="FFFFFF"/>
          <w:lang w:val="es-ES_tradnl"/>
        </w:rPr>
        <w:t xml:space="preserve">13H00 del </w:t>
      </w:r>
      <w:r w:rsidR="002F2CDA">
        <w:rPr>
          <w:rFonts w:ascii="Arial" w:hAnsi="Arial" w:cs="Arial"/>
          <w:b/>
          <w:bCs/>
          <w:color w:val="215E99" w:themeColor="text2" w:themeTint="BF"/>
          <w:sz w:val="22"/>
          <w:szCs w:val="22"/>
          <w:shd w:val="clear" w:color="auto" w:fill="FFFFFF"/>
          <w:lang w:val="es-ES_tradnl"/>
        </w:rPr>
        <w:t xml:space="preserve">18 de diciembre </w:t>
      </w:r>
      <w:r w:rsidR="00643A0B" w:rsidRPr="00643A0B">
        <w:rPr>
          <w:rFonts w:ascii="Arial" w:hAnsi="Arial" w:cs="Arial"/>
          <w:b/>
          <w:bCs/>
          <w:color w:val="215E99" w:themeColor="text2" w:themeTint="BF"/>
          <w:sz w:val="22"/>
          <w:szCs w:val="22"/>
          <w:shd w:val="clear" w:color="auto" w:fill="FFFFFF"/>
          <w:lang w:val="es-ES_tradnl"/>
        </w:rPr>
        <w:t>de 2025</w:t>
      </w:r>
      <w:r w:rsidR="00643A0B">
        <w:rPr>
          <w:rFonts w:ascii="Arial" w:hAnsi="Arial" w:cs="Arial"/>
          <w:color w:val="000000"/>
          <w:sz w:val="22"/>
          <w:szCs w:val="22"/>
          <w:shd w:val="clear" w:color="auto" w:fill="FFFFFF"/>
          <w:lang w:val="es-ES_tradnl"/>
        </w:rPr>
        <w:t>. No se recibirán ofertas fuera del plazo y hora indicada.</w:t>
      </w:r>
    </w:p>
    <w:p w14:paraId="2E7EA680" w14:textId="316039AF" w:rsidR="00A70FB2" w:rsidRPr="00E516CF" w:rsidRDefault="00A70FB2" w:rsidP="00A70FB2">
      <w:pPr>
        <w:spacing w:after="0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</w:p>
    <w:p w14:paraId="4BC6416F" w14:textId="77777777" w:rsidR="00A70FB2" w:rsidRPr="00E516CF" w:rsidRDefault="00A70FB2" w:rsidP="00A70FB2">
      <w:pPr>
        <w:spacing w:after="0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  <w:r w:rsidRPr="00E516CF">
        <w:rPr>
          <w:rFonts w:ascii="Arial" w:eastAsia="Times New Roman" w:hAnsi="Arial" w:cs="Arial"/>
          <w:b/>
          <w:bCs/>
          <w:color w:val="000000"/>
          <w:kern w:val="0"/>
          <w:u w:val="single"/>
          <w:lang w:val="es-EC"/>
          <w14:ligatures w14:val="none"/>
        </w:rPr>
        <w:t>Requerimientos generales de la oferta:</w:t>
      </w:r>
    </w:p>
    <w:p w14:paraId="0FC91D5D" w14:textId="77777777" w:rsidR="00A70FB2" w:rsidRPr="00E516CF" w:rsidRDefault="00A70FB2" w:rsidP="00A70FB2">
      <w:pPr>
        <w:spacing w:after="0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  <w:r w:rsidRPr="00E516CF">
        <w:rPr>
          <w:rFonts w:ascii="Arial" w:eastAsia="Times New Roman" w:hAnsi="Arial" w:cs="Arial"/>
          <w:color w:val="000000"/>
          <w:kern w:val="0"/>
          <w:lang w:val="es-EC"/>
          <w14:ligatures w14:val="none"/>
        </w:rPr>
        <w:t> </w:t>
      </w:r>
    </w:p>
    <w:p w14:paraId="31782AB0" w14:textId="77777777" w:rsidR="00A70FB2" w:rsidRPr="00E516CF" w:rsidRDefault="00A70FB2" w:rsidP="00A70FB2">
      <w:pPr>
        <w:spacing w:after="0" w:line="240" w:lineRule="auto"/>
        <w:ind w:left="1440"/>
        <w:jc w:val="both"/>
        <w:rPr>
          <w:rFonts w:ascii="Arial" w:eastAsia="Times New Roman" w:hAnsi="Arial" w:cs="Arial"/>
          <w:kern w:val="0"/>
          <w14:ligatures w14:val="none"/>
        </w:rPr>
      </w:pPr>
      <w:proofErr w:type="spellStart"/>
      <w:r w:rsidRPr="00E516CF">
        <w:rPr>
          <w:rFonts w:ascii="Arial" w:eastAsia="Times New Roman" w:hAnsi="Arial" w:cs="Arial"/>
          <w:color w:val="000000"/>
          <w:kern w:val="0"/>
          <w:lang w:val="es-EC"/>
          <w14:ligatures w14:val="none"/>
        </w:rPr>
        <w:t>o</w:t>
      </w:r>
      <w:proofErr w:type="spellEnd"/>
      <w:r w:rsidRPr="00E516CF">
        <w:rPr>
          <w:rFonts w:ascii="Arial" w:eastAsia="Times New Roman" w:hAnsi="Arial" w:cs="Arial"/>
          <w:color w:val="000000"/>
          <w:kern w:val="0"/>
          <w:lang w:val="es-EC"/>
          <w14:ligatures w14:val="none"/>
        </w:rPr>
        <w:t>   Oferta a nombre de: SOLCA NÚCLEO DE LOJA, Ruc:1191707970001</w:t>
      </w:r>
    </w:p>
    <w:p w14:paraId="6A0A7ABA" w14:textId="77777777" w:rsidR="00A70FB2" w:rsidRPr="00E516CF" w:rsidRDefault="00A70FB2" w:rsidP="00A70FB2">
      <w:pPr>
        <w:spacing w:after="0" w:line="240" w:lineRule="auto"/>
        <w:ind w:left="1440"/>
        <w:jc w:val="both"/>
        <w:rPr>
          <w:rFonts w:ascii="Arial" w:eastAsia="Times New Roman" w:hAnsi="Arial" w:cs="Arial"/>
          <w:kern w:val="0"/>
          <w14:ligatures w14:val="none"/>
        </w:rPr>
      </w:pPr>
      <w:r w:rsidRPr="00E516CF">
        <w:rPr>
          <w:rFonts w:ascii="Arial" w:eastAsia="Times New Roman" w:hAnsi="Arial" w:cs="Arial"/>
          <w:color w:val="000000"/>
          <w:kern w:val="0"/>
          <w:lang w:val="es-EC"/>
          <w14:ligatures w14:val="none"/>
        </w:rPr>
        <w:t>o   Nombre del oferente</w:t>
      </w:r>
    </w:p>
    <w:p w14:paraId="2F1314C7" w14:textId="77777777" w:rsidR="00A70FB2" w:rsidRPr="00E516CF" w:rsidRDefault="00A70FB2" w:rsidP="00A70FB2">
      <w:pPr>
        <w:spacing w:after="0" w:line="240" w:lineRule="auto"/>
        <w:ind w:left="1440"/>
        <w:jc w:val="both"/>
        <w:rPr>
          <w:rFonts w:ascii="Arial" w:eastAsia="Times New Roman" w:hAnsi="Arial" w:cs="Arial"/>
          <w:kern w:val="0"/>
          <w14:ligatures w14:val="none"/>
        </w:rPr>
      </w:pPr>
      <w:r w:rsidRPr="00E516CF">
        <w:rPr>
          <w:rFonts w:ascii="Arial" w:eastAsia="Times New Roman" w:hAnsi="Arial" w:cs="Arial"/>
          <w:color w:val="000000"/>
          <w:kern w:val="0"/>
          <w:lang w:val="es-EC"/>
          <w14:ligatures w14:val="none"/>
        </w:rPr>
        <w:t>o   Detallar nombre completo de representante legal de la empresa, apoderado o persona natural.</w:t>
      </w:r>
    </w:p>
    <w:p w14:paraId="0A10DCA7" w14:textId="77777777" w:rsidR="00A70FB2" w:rsidRPr="00E516CF" w:rsidRDefault="00A70FB2" w:rsidP="00A70FB2">
      <w:pPr>
        <w:spacing w:after="0" w:line="240" w:lineRule="auto"/>
        <w:ind w:left="1440"/>
        <w:jc w:val="both"/>
        <w:rPr>
          <w:rFonts w:ascii="Arial" w:eastAsia="Times New Roman" w:hAnsi="Arial" w:cs="Arial"/>
          <w:kern w:val="0"/>
          <w14:ligatures w14:val="none"/>
        </w:rPr>
      </w:pPr>
      <w:r w:rsidRPr="00E516CF">
        <w:rPr>
          <w:rFonts w:ascii="Arial" w:eastAsia="Times New Roman" w:hAnsi="Arial" w:cs="Arial"/>
          <w:color w:val="000000"/>
          <w:kern w:val="0"/>
          <w:lang w:val="es-EC"/>
          <w14:ligatures w14:val="none"/>
        </w:rPr>
        <w:t>o   Adjuntar copia del Registro Único de Contribuyentes (R.U.C).</w:t>
      </w:r>
    </w:p>
    <w:p w14:paraId="43EDBBA6" w14:textId="77777777" w:rsidR="00A70FB2" w:rsidRPr="00E516CF" w:rsidRDefault="00A70FB2" w:rsidP="00A70FB2">
      <w:pPr>
        <w:spacing w:after="0" w:line="240" w:lineRule="auto"/>
        <w:ind w:left="1440"/>
        <w:jc w:val="both"/>
        <w:rPr>
          <w:rFonts w:ascii="Arial" w:eastAsia="Times New Roman" w:hAnsi="Arial" w:cs="Arial"/>
          <w:kern w:val="0"/>
          <w14:ligatures w14:val="none"/>
        </w:rPr>
      </w:pPr>
      <w:r w:rsidRPr="00E516CF">
        <w:rPr>
          <w:rFonts w:ascii="Arial" w:eastAsia="Times New Roman" w:hAnsi="Arial" w:cs="Arial"/>
          <w:color w:val="000000"/>
          <w:kern w:val="0"/>
          <w:lang w:val="es-EC"/>
          <w14:ligatures w14:val="none"/>
        </w:rPr>
        <w:t>o   Detallar dirección completa, números telefónicos: convencional- móvil y correo electrónico.</w:t>
      </w:r>
    </w:p>
    <w:p w14:paraId="1244A600" w14:textId="77777777" w:rsidR="00A70FB2" w:rsidRPr="00E516CF" w:rsidRDefault="00A70FB2" w:rsidP="00A70FB2">
      <w:pPr>
        <w:spacing w:after="0" w:line="240" w:lineRule="auto"/>
        <w:ind w:left="1440"/>
        <w:jc w:val="both"/>
        <w:rPr>
          <w:rFonts w:ascii="Arial" w:eastAsia="Times New Roman" w:hAnsi="Arial" w:cs="Arial"/>
          <w:kern w:val="0"/>
          <w14:ligatures w14:val="none"/>
        </w:rPr>
      </w:pPr>
      <w:r w:rsidRPr="00E516CF">
        <w:rPr>
          <w:rFonts w:ascii="Arial" w:eastAsia="Times New Roman" w:hAnsi="Arial" w:cs="Arial"/>
          <w:color w:val="000000"/>
          <w:kern w:val="0"/>
          <w:lang w:val="es-EC"/>
          <w14:ligatures w14:val="none"/>
        </w:rPr>
        <w:t>o   La oferta debe estar firmada por el oferente (personas naturales), su representante legal o apoderado, caso contrario será desestimada.</w:t>
      </w:r>
    </w:p>
    <w:p w14:paraId="6EA1078B" w14:textId="77777777" w:rsidR="00A70FB2" w:rsidRPr="00E516CF" w:rsidRDefault="00A70FB2" w:rsidP="00A70FB2">
      <w:pPr>
        <w:spacing w:after="0" w:line="240" w:lineRule="auto"/>
        <w:ind w:left="720"/>
        <w:rPr>
          <w:rFonts w:ascii="Arial" w:eastAsia="Times New Roman" w:hAnsi="Arial" w:cs="Arial"/>
          <w:kern w:val="0"/>
          <w14:ligatures w14:val="none"/>
        </w:rPr>
      </w:pPr>
      <w:r w:rsidRPr="00E516CF">
        <w:rPr>
          <w:rFonts w:ascii="Arial" w:eastAsia="Times New Roman" w:hAnsi="Arial" w:cs="Arial"/>
          <w:b/>
          <w:bCs/>
          <w:color w:val="000000"/>
          <w:kern w:val="0"/>
          <w:lang w:val="es-EC"/>
          <w14:ligatures w14:val="none"/>
        </w:rPr>
        <w:t> </w:t>
      </w:r>
    </w:p>
    <w:p w14:paraId="32AB4C85" w14:textId="77777777" w:rsidR="00A70FB2" w:rsidRPr="00E516CF" w:rsidRDefault="00A70FB2" w:rsidP="00A70FB2">
      <w:pPr>
        <w:spacing w:after="0" w:line="230" w:lineRule="atLeast"/>
        <w:ind w:left="720"/>
        <w:jc w:val="both"/>
        <w:rPr>
          <w:rFonts w:ascii="Arial" w:eastAsia="Times New Roman" w:hAnsi="Arial" w:cs="Arial"/>
          <w:kern w:val="0"/>
          <w14:ligatures w14:val="none"/>
        </w:rPr>
      </w:pPr>
      <w:r w:rsidRPr="00E516CF">
        <w:rPr>
          <w:rFonts w:ascii="Arial" w:eastAsia="Times New Roman" w:hAnsi="Arial" w:cs="Arial"/>
          <w:color w:val="000000"/>
          <w:kern w:val="0"/>
          <w:lang w:val="es-EC"/>
          <w14:ligatures w14:val="none"/>
        </w:rPr>
        <w:lastRenderedPageBreak/>
        <w:t>1.    El oferente debe detallar el precio total de la oferta sin IVA y más IVA, considerando que Solca Núcleo Loja no contempla reajuste de precios luego de la adjudicación y los precios unitarios incluyendo todos los decimales que emplea.</w:t>
      </w:r>
    </w:p>
    <w:p w14:paraId="70A348E1" w14:textId="3859F086" w:rsidR="00A70FB2" w:rsidRPr="00E516CF" w:rsidRDefault="00A70FB2" w:rsidP="00A70FB2">
      <w:pPr>
        <w:spacing w:after="0" w:line="240" w:lineRule="auto"/>
        <w:ind w:left="720"/>
        <w:jc w:val="both"/>
        <w:rPr>
          <w:rFonts w:ascii="Arial" w:eastAsia="Times New Roman" w:hAnsi="Arial" w:cs="Arial"/>
          <w:kern w:val="0"/>
          <w14:ligatures w14:val="none"/>
        </w:rPr>
      </w:pPr>
      <w:r w:rsidRPr="00E516CF">
        <w:rPr>
          <w:rFonts w:ascii="Arial" w:eastAsia="Times New Roman" w:hAnsi="Arial" w:cs="Arial"/>
          <w:color w:val="000000"/>
          <w:kern w:val="0"/>
          <w:lang w:val="es-EC"/>
          <w14:ligatures w14:val="none"/>
        </w:rPr>
        <w:t>2.    La institución no cubrirá costos adicionales por traslado o transporte, por tal motivo el valor debe estar inmerso en el costo ofertado.</w:t>
      </w:r>
    </w:p>
    <w:p w14:paraId="47DA4CD2" w14:textId="77777777" w:rsidR="00643A0B" w:rsidRDefault="00A70FB2" w:rsidP="00643A0B">
      <w:pPr>
        <w:spacing w:after="0" w:line="230" w:lineRule="atLeast"/>
        <w:ind w:left="720"/>
        <w:jc w:val="both"/>
        <w:rPr>
          <w:rFonts w:ascii="Arial" w:eastAsia="Times New Roman" w:hAnsi="Arial" w:cs="Arial"/>
          <w:color w:val="000000"/>
          <w:kern w:val="0"/>
          <w:lang w:val="es-EC"/>
          <w14:ligatures w14:val="none"/>
        </w:rPr>
      </w:pPr>
      <w:r w:rsidRPr="00E516CF">
        <w:rPr>
          <w:rFonts w:ascii="Arial" w:eastAsia="Times New Roman" w:hAnsi="Arial" w:cs="Arial"/>
          <w:color w:val="000000"/>
          <w:kern w:val="0"/>
          <w:lang w:val="es-EC"/>
          <w14:ligatures w14:val="none"/>
        </w:rPr>
        <w:t>3.    La oferta debe ser presentada con toda la información solicitada, adjuntando la documentación soporte correspondiente.</w:t>
      </w:r>
    </w:p>
    <w:p w14:paraId="56AE1B99" w14:textId="77777777" w:rsidR="00643A0B" w:rsidRDefault="00643A0B" w:rsidP="00643A0B">
      <w:pPr>
        <w:spacing w:after="0" w:line="230" w:lineRule="atLeast"/>
        <w:ind w:left="720"/>
        <w:jc w:val="both"/>
        <w:rPr>
          <w:rFonts w:ascii="Arial" w:eastAsia="Times New Roman" w:hAnsi="Arial" w:cs="Arial"/>
          <w:color w:val="000000"/>
          <w:kern w:val="0"/>
          <w:lang w:val="es-EC"/>
          <w14:ligatures w14:val="none"/>
        </w:rPr>
      </w:pPr>
    </w:p>
    <w:p w14:paraId="209593AF" w14:textId="77777777" w:rsidR="00A70FB2" w:rsidRDefault="00A70FB2" w:rsidP="00A70FB2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E516CF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REQUERIMIENTOS ESPECÍFICOS DE LA OFERTA:</w:t>
      </w:r>
    </w:p>
    <w:p w14:paraId="3D873D13" w14:textId="77777777" w:rsidR="00327A42" w:rsidRPr="00726D68" w:rsidRDefault="00327A42" w:rsidP="00327A42">
      <w:pPr>
        <w:spacing w:after="0" w:line="230" w:lineRule="atLeast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41255B65" w14:textId="77777777" w:rsidR="00643A0B" w:rsidRDefault="00643A0B" w:rsidP="00643A0B">
      <w:pPr>
        <w:shd w:val="clear" w:color="auto" w:fill="FFFFFF"/>
        <w:spacing w:line="253" w:lineRule="atLeast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F214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Es obligatorio que el oferente proporcione toda la información solicitada en la siguiente matriz:</w:t>
      </w:r>
    </w:p>
    <w:tbl>
      <w:tblPr>
        <w:tblW w:w="8494" w:type="dxa"/>
        <w:tblInd w:w="-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24"/>
        <w:gridCol w:w="2870"/>
      </w:tblGrid>
      <w:tr w:rsidR="005246E0" w:rsidRPr="005246E0" w14:paraId="6C82021E" w14:textId="77777777" w:rsidTr="00935FB3">
        <w:trPr>
          <w:trHeight w:val="282"/>
        </w:trPr>
        <w:tc>
          <w:tcPr>
            <w:tcW w:w="562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EBF330E" w14:textId="77777777" w:rsidR="005246E0" w:rsidRPr="005246E0" w:rsidRDefault="005246E0" w:rsidP="002572C2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246E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EC"/>
              </w:rPr>
              <w:t>DATOS</w:t>
            </w:r>
          </w:p>
        </w:tc>
        <w:tc>
          <w:tcPr>
            <w:tcW w:w="287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81659DB" w14:textId="77777777" w:rsidR="005246E0" w:rsidRPr="005246E0" w:rsidRDefault="005246E0" w:rsidP="002572C2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246E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EC"/>
              </w:rPr>
              <w:t>DATOS PARA LLENAR POR EL OFERENTE</w:t>
            </w:r>
          </w:p>
        </w:tc>
      </w:tr>
      <w:tr w:rsidR="005246E0" w:rsidRPr="005246E0" w14:paraId="6CF70220" w14:textId="77777777" w:rsidTr="00935FB3">
        <w:trPr>
          <w:trHeight w:val="282"/>
        </w:trPr>
        <w:tc>
          <w:tcPr>
            <w:tcW w:w="562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29837C0" w14:textId="77777777" w:rsidR="005246E0" w:rsidRPr="005246E0" w:rsidRDefault="005246E0" w:rsidP="002572C2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246E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EC"/>
              </w:rPr>
              <w:t>EMPRESA</w:t>
            </w:r>
          </w:p>
        </w:tc>
        <w:tc>
          <w:tcPr>
            <w:tcW w:w="287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49FAE85" w14:textId="77777777" w:rsidR="005246E0" w:rsidRPr="005246E0" w:rsidRDefault="005246E0" w:rsidP="002572C2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246E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C"/>
              </w:rPr>
              <w:t> </w:t>
            </w:r>
          </w:p>
        </w:tc>
      </w:tr>
      <w:tr w:rsidR="005246E0" w:rsidRPr="005246E0" w14:paraId="7756ECFF" w14:textId="77777777" w:rsidTr="00935FB3">
        <w:trPr>
          <w:trHeight w:val="282"/>
        </w:trPr>
        <w:tc>
          <w:tcPr>
            <w:tcW w:w="562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B196F59" w14:textId="77777777" w:rsidR="005246E0" w:rsidRPr="005246E0" w:rsidRDefault="005246E0" w:rsidP="002572C2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246E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EC"/>
              </w:rPr>
              <w:t>RUC</w:t>
            </w:r>
          </w:p>
        </w:tc>
        <w:tc>
          <w:tcPr>
            <w:tcW w:w="287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9D18E8F" w14:textId="77777777" w:rsidR="005246E0" w:rsidRPr="005246E0" w:rsidRDefault="005246E0" w:rsidP="002572C2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246E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C"/>
              </w:rPr>
              <w:t> </w:t>
            </w:r>
          </w:p>
        </w:tc>
      </w:tr>
      <w:tr w:rsidR="005246E0" w:rsidRPr="005246E0" w14:paraId="3BE3A3CF" w14:textId="77777777" w:rsidTr="00935FB3">
        <w:trPr>
          <w:trHeight w:val="282"/>
        </w:trPr>
        <w:tc>
          <w:tcPr>
            <w:tcW w:w="562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BA86D9A" w14:textId="5B8ECF47" w:rsidR="005246E0" w:rsidRPr="005246E0" w:rsidRDefault="005246E0" w:rsidP="002572C2">
            <w:pPr>
              <w:pStyle w:val="Standard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EC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EC"/>
              </w:rPr>
              <w:t xml:space="preserve">DIRECCIÓN: </w:t>
            </w:r>
          </w:p>
        </w:tc>
        <w:tc>
          <w:tcPr>
            <w:tcW w:w="287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817147" w14:textId="77777777" w:rsidR="005246E0" w:rsidRPr="005246E0" w:rsidRDefault="005246E0" w:rsidP="002572C2">
            <w:pPr>
              <w:pStyle w:val="Standard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C"/>
              </w:rPr>
            </w:pPr>
          </w:p>
        </w:tc>
      </w:tr>
      <w:tr w:rsidR="005246E0" w:rsidRPr="005246E0" w14:paraId="78C403B2" w14:textId="77777777" w:rsidTr="00935FB3">
        <w:trPr>
          <w:trHeight w:val="282"/>
        </w:trPr>
        <w:tc>
          <w:tcPr>
            <w:tcW w:w="562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8D25CF5" w14:textId="03E7FB22" w:rsidR="005246E0" w:rsidRDefault="005246E0" w:rsidP="002572C2">
            <w:pPr>
              <w:pStyle w:val="Standard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EC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EC"/>
              </w:rPr>
              <w:t xml:space="preserve">TELÉFONO: </w:t>
            </w:r>
          </w:p>
        </w:tc>
        <w:tc>
          <w:tcPr>
            <w:tcW w:w="287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9450B01" w14:textId="77777777" w:rsidR="005246E0" w:rsidRPr="005246E0" w:rsidRDefault="005246E0" w:rsidP="002572C2">
            <w:pPr>
              <w:pStyle w:val="Standard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C"/>
              </w:rPr>
            </w:pPr>
          </w:p>
        </w:tc>
      </w:tr>
      <w:tr w:rsidR="005246E0" w:rsidRPr="005246E0" w14:paraId="48781D47" w14:textId="77777777" w:rsidTr="00935FB3">
        <w:trPr>
          <w:trHeight w:val="282"/>
        </w:trPr>
        <w:tc>
          <w:tcPr>
            <w:tcW w:w="562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6C80AC9" w14:textId="63797E27" w:rsidR="005246E0" w:rsidRDefault="005246E0" w:rsidP="002572C2">
            <w:pPr>
              <w:pStyle w:val="Standard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EC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EC"/>
              </w:rPr>
              <w:t xml:space="preserve">CORREO ELECTRÓNICO: </w:t>
            </w:r>
          </w:p>
        </w:tc>
        <w:tc>
          <w:tcPr>
            <w:tcW w:w="287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352BF0C" w14:textId="77777777" w:rsidR="005246E0" w:rsidRPr="005246E0" w:rsidRDefault="005246E0" w:rsidP="002572C2">
            <w:pPr>
              <w:pStyle w:val="Standard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C"/>
              </w:rPr>
            </w:pPr>
          </w:p>
        </w:tc>
      </w:tr>
      <w:tr w:rsidR="005246E0" w:rsidRPr="005246E0" w14:paraId="462578D0" w14:textId="77777777" w:rsidTr="00935FB3">
        <w:trPr>
          <w:trHeight w:val="282"/>
        </w:trPr>
        <w:tc>
          <w:tcPr>
            <w:tcW w:w="562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CEE5F3" w14:textId="77777777" w:rsidR="005246E0" w:rsidRPr="005246E0" w:rsidRDefault="005246E0" w:rsidP="002572C2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46E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EC"/>
              </w:rPr>
              <w:t>DESCRIPCIÓN</w:t>
            </w:r>
            <w:r w:rsidRPr="005246E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C"/>
              </w:rPr>
              <w:t>: Suministro de tubería de cobre tipo L ½” largo 140 metros, tubería de cobre tipo L ¾” largo 50 metros, por tumbados y pared, con 1 caja de válvulas de ¾” para colocar 24 tomas de oxígeno tipo OHMEDA para pared empotrable con tuberías de cobre y suelda fuerte 15%, con bases, soportes metálicos para tubería, con sus respectivas pruebas de funcionamiento y hermeticidad e instaladas en las paredes de las cabeceras de las 24 camas de las habitaciones de hospitalización de oncología dos en el cuarto piso del bloque A y conectadas a la red matriz principal existente que viene desde la central de oxígeno que se encuentra en la planta baja del bloque A.</w:t>
            </w:r>
          </w:p>
          <w:p w14:paraId="08588A1A" w14:textId="77777777" w:rsidR="005246E0" w:rsidRPr="005246E0" w:rsidRDefault="005246E0" w:rsidP="002572C2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46E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C"/>
              </w:rPr>
              <w:t>No incluye trabajos de albañilería como es el picado y empotrado de la tubería y tomas en las paredes, trabajo que será realizado con personal de mantenimiento de SOLCA Loja.</w:t>
            </w:r>
          </w:p>
        </w:tc>
        <w:tc>
          <w:tcPr>
            <w:tcW w:w="287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7B6AD5C" w14:textId="77777777" w:rsidR="005246E0" w:rsidRPr="005246E0" w:rsidRDefault="005246E0" w:rsidP="002572C2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246E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C"/>
              </w:rPr>
              <w:t> </w:t>
            </w:r>
          </w:p>
        </w:tc>
      </w:tr>
      <w:tr w:rsidR="005246E0" w:rsidRPr="005246E0" w14:paraId="757F9794" w14:textId="77777777" w:rsidTr="00935FB3">
        <w:trPr>
          <w:trHeight w:val="282"/>
        </w:trPr>
        <w:tc>
          <w:tcPr>
            <w:tcW w:w="562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698ADF6" w14:textId="7A170E5A" w:rsidR="005246E0" w:rsidRPr="005246E0" w:rsidRDefault="005246E0" w:rsidP="002572C2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246E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EC"/>
              </w:rPr>
              <w:t>Rubro</w:t>
            </w:r>
            <w:r w:rsidRPr="005246E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C"/>
              </w:rPr>
              <w:t xml:space="preserve">:                                                      </w:t>
            </w:r>
            <w:r w:rsidRPr="005246E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EC"/>
              </w:rPr>
              <w:t>Cantidad</w:t>
            </w:r>
            <w:r w:rsidRPr="005246E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C"/>
              </w:rPr>
              <w:t xml:space="preserve">:   </w:t>
            </w:r>
          </w:p>
        </w:tc>
        <w:tc>
          <w:tcPr>
            <w:tcW w:w="287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A568D82" w14:textId="77777777" w:rsidR="005246E0" w:rsidRPr="005246E0" w:rsidRDefault="005246E0" w:rsidP="002572C2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246E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C"/>
              </w:rPr>
              <w:t> </w:t>
            </w:r>
          </w:p>
        </w:tc>
      </w:tr>
      <w:tr w:rsidR="005246E0" w:rsidRPr="005246E0" w14:paraId="4F89F38E" w14:textId="77777777" w:rsidTr="00935FB3">
        <w:trPr>
          <w:trHeight w:val="70"/>
        </w:trPr>
        <w:tc>
          <w:tcPr>
            <w:tcW w:w="562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7036D" w14:textId="3386235C" w:rsidR="005246E0" w:rsidRPr="005246E0" w:rsidRDefault="005246E0" w:rsidP="002572C2">
            <w:pPr>
              <w:pStyle w:val="Standard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246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  <w:t>Instalación de tomas de oxígeno de pared:                     24 U</w:t>
            </w:r>
          </w:p>
        </w:tc>
        <w:tc>
          <w:tcPr>
            <w:tcW w:w="287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B7B2D69" w14:textId="77777777" w:rsidR="005246E0" w:rsidRPr="005246E0" w:rsidRDefault="005246E0" w:rsidP="002572C2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246E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C"/>
              </w:rPr>
              <w:t> </w:t>
            </w:r>
          </w:p>
        </w:tc>
      </w:tr>
      <w:tr w:rsidR="005246E0" w:rsidRPr="005246E0" w14:paraId="3976E30B" w14:textId="77777777" w:rsidTr="00935FB3">
        <w:trPr>
          <w:trHeight w:val="282"/>
        </w:trPr>
        <w:tc>
          <w:tcPr>
            <w:tcW w:w="562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A516354" w14:textId="45ABA52C" w:rsidR="005246E0" w:rsidRPr="005246E0" w:rsidRDefault="005246E0" w:rsidP="002572C2">
            <w:pPr>
              <w:pStyle w:val="Standard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  <w:r w:rsidRPr="005246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  <w:t>Tubería de cobre tipo L de ½”:                                        140 M</w:t>
            </w:r>
          </w:p>
        </w:tc>
        <w:tc>
          <w:tcPr>
            <w:tcW w:w="287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F5C7811" w14:textId="77777777" w:rsidR="005246E0" w:rsidRPr="005246E0" w:rsidRDefault="005246E0" w:rsidP="002572C2">
            <w:pPr>
              <w:pStyle w:val="Standard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C"/>
              </w:rPr>
            </w:pPr>
          </w:p>
        </w:tc>
      </w:tr>
      <w:tr w:rsidR="005246E0" w:rsidRPr="005246E0" w14:paraId="55EE88AE" w14:textId="77777777" w:rsidTr="00935FB3">
        <w:trPr>
          <w:trHeight w:val="282"/>
        </w:trPr>
        <w:tc>
          <w:tcPr>
            <w:tcW w:w="562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0F0DFAF" w14:textId="32514474" w:rsidR="005246E0" w:rsidRPr="005246E0" w:rsidRDefault="005246E0" w:rsidP="002572C2">
            <w:pPr>
              <w:pStyle w:val="Standard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  <w:r w:rsidRPr="005246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  <w:t xml:space="preserve">Tubería de cobre tipo L 3/4”  :                                           50 M </w:t>
            </w:r>
          </w:p>
        </w:tc>
        <w:tc>
          <w:tcPr>
            <w:tcW w:w="287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3C20960" w14:textId="77777777" w:rsidR="005246E0" w:rsidRPr="005246E0" w:rsidRDefault="005246E0" w:rsidP="002572C2">
            <w:pPr>
              <w:pStyle w:val="Standard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C"/>
              </w:rPr>
            </w:pPr>
          </w:p>
        </w:tc>
      </w:tr>
      <w:tr w:rsidR="005246E0" w:rsidRPr="005246E0" w14:paraId="09BADF09" w14:textId="77777777" w:rsidTr="00935FB3">
        <w:trPr>
          <w:trHeight w:val="282"/>
        </w:trPr>
        <w:tc>
          <w:tcPr>
            <w:tcW w:w="562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FE6F20" w14:textId="1FAB7B11" w:rsidR="005246E0" w:rsidRPr="005246E0" w:rsidRDefault="005246E0" w:rsidP="002572C2">
            <w:pPr>
              <w:pStyle w:val="Standard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  <w:r w:rsidRPr="005246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  <w:t xml:space="preserve">Caja de Válvulas 3/4”:                                  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  <w:t xml:space="preserve">                   </w:t>
            </w:r>
            <w:r w:rsidRPr="005246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  <w:t xml:space="preserve">  1 U</w:t>
            </w:r>
          </w:p>
        </w:tc>
        <w:tc>
          <w:tcPr>
            <w:tcW w:w="287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F9F863" w14:textId="77777777" w:rsidR="005246E0" w:rsidRPr="005246E0" w:rsidRDefault="005246E0" w:rsidP="002572C2">
            <w:pPr>
              <w:pStyle w:val="Standard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C"/>
              </w:rPr>
            </w:pPr>
          </w:p>
        </w:tc>
      </w:tr>
      <w:tr w:rsidR="005246E0" w:rsidRPr="005246E0" w14:paraId="481F317B" w14:textId="77777777" w:rsidTr="00935FB3">
        <w:trPr>
          <w:trHeight w:val="282"/>
        </w:trPr>
        <w:tc>
          <w:tcPr>
            <w:tcW w:w="562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10B136A" w14:textId="77777777" w:rsidR="005246E0" w:rsidRPr="005246E0" w:rsidRDefault="005246E0" w:rsidP="005246E0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46E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EC"/>
              </w:rPr>
              <w:t>UBICACIÓN</w:t>
            </w:r>
            <w:r w:rsidRPr="005246E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C"/>
              </w:rPr>
              <w:t>: En las 24 camas individuales de las habitaciones de hospitalización de oncología dos en el cuarto piso del bloque A.</w:t>
            </w:r>
          </w:p>
        </w:tc>
        <w:tc>
          <w:tcPr>
            <w:tcW w:w="287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F4BDBA" w14:textId="77777777" w:rsidR="005246E0" w:rsidRPr="005246E0" w:rsidRDefault="005246E0" w:rsidP="002572C2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246E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C"/>
              </w:rPr>
              <w:t> </w:t>
            </w:r>
          </w:p>
        </w:tc>
      </w:tr>
      <w:tr w:rsidR="005246E0" w:rsidRPr="005246E0" w14:paraId="64466788" w14:textId="77777777" w:rsidTr="00935FB3">
        <w:trPr>
          <w:trHeight w:val="282"/>
        </w:trPr>
        <w:tc>
          <w:tcPr>
            <w:tcW w:w="562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FBA1C44" w14:textId="77777777" w:rsidR="005246E0" w:rsidRPr="005246E0" w:rsidRDefault="005246E0" w:rsidP="005246E0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46E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EC"/>
              </w:rPr>
              <w:t>MATERIAL</w:t>
            </w:r>
            <w:r w:rsidRPr="005246E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C"/>
              </w:rPr>
              <w:t>: En tubería de cobre incluye accesorios de cobre, tipo L ½”, suelda fuerte 15%, bases y soportes metálicos.</w:t>
            </w:r>
          </w:p>
        </w:tc>
        <w:tc>
          <w:tcPr>
            <w:tcW w:w="287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1DB472D" w14:textId="77777777" w:rsidR="005246E0" w:rsidRPr="005246E0" w:rsidRDefault="005246E0" w:rsidP="002572C2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246E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C"/>
              </w:rPr>
              <w:t> </w:t>
            </w:r>
          </w:p>
        </w:tc>
      </w:tr>
      <w:tr w:rsidR="005246E0" w:rsidRPr="005246E0" w14:paraId="08E4D760" w14:textId="77777777" w:rsidTr="00935FB3">
        <w:trPr>
          <w:trHeight w:val="282"/>
        </w:trPr>
        <w:tc>
          <w:tcPr>
            <w:tcW w:w="562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BFEB29B" w14:textId="77777777" w:rsidR="005246E0" w:rsidRPr="005246E0" w:rsidRDefault="005246E0" w:rsidP="005246E0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46E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EC"/>
              </w:rPr>
              <w:lastRenderedPageBreak/>
              <w:t>ACABADOS</w:t>
            </w:r>
            <w:r w:rsidRPr="005246E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C"/>
              </w:rPr>
              <w:t>: Soldada con bases, soportes metálicos, colocadas las 24 tomas de oxígeno tipo OHMEDA para pared empotrable con respectivas pruebas de funcionamiento, hermeticidad y seguridad.</w:t>
            </w:r>
          </w:p>
        </w:tc>
        <w:tc>
          <w:tcPr>
            <w:tcW w:w="287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516DB38" w14:textId="77777777" w:rsidR="005246E0" w:rsidRPr="005246E0" w:rsidRDefault="005246E0" w:rsidP="002572C2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246E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C"/>
              </w:rPr>
              <w:t> </w:t>
            </w:r>
          </w:p>
        </w:tc>
      </w:tr>
      <w:tr w:rsidR="005246E0" w:rsidRPr="005246E0" w14:paraId="437FFAFC" w14:textId="77777777" w:rsidTr="00935FB3">
        <w:trPr>
          <w:trHeight w:val="282"/>
        </w:trPr>
        <w:tc>
          <w:tcPr>
            <w:tcW w:w="562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E27443B" w14:textId="77777777" w:rsidR="005246E0" w:rsidRPr="005246E0" w:rsidRDefault="005246E0" w:rsidP="005246E0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46E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EC"/>
              </w:rPr>
              <w:t>COLOR</w:t>
            </w:r>
            <w:r w:rsidRPr="005246E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C"/>
              </w:rPr>
              <w:t>: La red de tuberías del sistema de oxígeno pintada con su correspondiente color</w:t>
            </w:r>
          </w:p>
        </w:tc>
        <w:tc>
          <w:tcPr>
            <w:tcW w:w="287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3717AC7" w14:textId="77777777" w:rsidR="005246E0" w:rsidRPr="005246E0" w:rsidRDefault="005246E0" w:rsidP="002572C2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246E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C"/>
              </w:rPr>
              <w:t> </w:t>
            </w:r>
          </w:p>
        </w:tc>
      </w:tr>
      <w:tr w:rsidR="005246E0" w:rsidRPr="005246E0" w14:paraId="29B899C0" w14:textId="77777777" w:rsidTr="00935FB3">
        <w:trPr>
          <w:trHeight w:val="282"/>
        </w:trPr>
        <w:tc>
          <w:tcPr>
            <w:tcW w:w="562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FCC7575" w14:textId="7E4F147F" w:rsidR="005246E0" w:rsidRPr="005246E0" w:rsidRDefault="005246E0" w:rsidP="005246E0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46E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EC"/>
              </w:rPr>
              <w:t>FORMA DE PAGO</w:t>
            </w:r>
            <w:r w:rsidRPr="005246E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C"/>
              </w:rPr>
              <w:t xml:space="preserve">: </w:t>
            </w:r>
            <w:r w:rsidRPr="00AE52DD">
              <w:rPr>
                <w:rFonts w:ascii="Arial" w:eastAsia="Times New Roman" w:hAnsi="Arial" w:cs="Arial"/>
                <w:color w:val="000000"/>
                <w:kern w:val="0"/>
              </w:rPr>
              <w:t>30% de Anticipo</w:t>
            </w:r>
            <w:r>
              <w:rPr>
                <w:rFonts w:ascii="Arial" w:eastAsia="Times New Roman" w:hAnsi="Arial" w:cs="Arial"/>
                <w:color w:val="000000"/>
                <w:kern w:val="0"/>
              </w:rPr>
              <w:t xml:space="preserve"> (mediante la emisión de garantía de buen uso del anticipo)</w:t>
            </w:r>
            <w:r w:rsidRPr="00AE52DD">
              <w:rPr>
                <w:rFonts w:ascii="Arial" w:eastAsia="Times New Roman" w:hAnsi="Arial" w:cs="Arial"/>
                <w:color w:val="000000"/>
                <w:kern w:val="0"/>
              </w:rPr>
              <w:t xml:space="preserve"> y 70% Contra entrega</w:t>
            </w:r>
            <w:r>
              <w:rPr>
                <w:rFonts w:ascii="Arial" w:eastAsia="Times New Roman" w:hAnsi="Arial" w:cs="Arial"/>
                <w:color w:val="000000"/>
                <w:kern w:val="0"/>
              </w:rPr>
              <w:t xml:space="preserve"> (una vez emitido el informe de recepción a conformidad)</w:t>
            </w:r>
            <w:r w:rsidRPr="00247970">
              <w:rPr>
                <w:rFonts w:ascii="Arial" w:eastAsia="Times New Roman" w:hAnsi="Arial" w:cs="Arial"/>
                <w:color w:val="000000"/>
                <w:kern w:val="0"/>
              </w:rPr>
              <w:t>.</w:t>
            </w:r>
          </w:p>
        </w:tc>
        <w:tc>
          <w:tcPr>
            <w:tcW w:w="287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C2D02A" w14:textId="77777777" w:rsidR="005246E0" w:rsidRPr="005246E0" w:rsidRDefault="005246E0" w:rsidP="002572C2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246E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C"/>
              </w:rPr>
              <w:t> </w:t>
            </w:r>
          </w:p>
        </w:tc>
      </w:tr>
      <w:tr w:rsidR="005246E0" w:rsidRPr="005246E0" w14:paraId="33836B60" w14:textId="77777777" w:rsidTr="00935FB3">
        <w:trPr>
          <w:trHeight w:val="282"/>
        </w:trPr>
        <w:tc>
          <w:tcPr>
            <w:tcW w:w="562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EF20F6" w14:textId="77777777" w:rsidR="005246E0" w:rsidRPr="005246E0" w:rsidRDefault="005246E0" w:rsidP="005246E0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46E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EC"/>
              </w:rPr>
              <w:t>GARANTÍA</w:t>
            </w:r>
            <w:r w:rsidRPr="005246E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C"/>
              </w:rPr>
              <w:t>: 1 AÑO</w:t>
            </w:r>
          </w:p>
        </w:tc>
        <w:tc>
          <w:tcPr>
            <w:tcW w:w="287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D04F6A" w14:textId="77777777" w:rsidR="005246E0" w:rsidRPr="005246E0" w:rsidRDefault="005246E0" w:rsidP="002572C2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246E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C"/>
              </w:rPr>
              <w:t> </w:t>
            </w:r>
          </w:p>
        </w:tc>
      </w:tr>
      <w:tr w:rsidR="005246E0" w:rsidRPr="005246E0" w14:paraId="4A4A5597" w14:textId="77777777" w:rsidTr="00935FB3">
        <w:trPr>
          <w:trHeight w:val="282"/>
        </w:trPr>
        <w:tc>
          <w:tcPr>
            <w:tcW w:w="562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3BB21DB" w14:textId="27D01B9D" w:rsidR="005246E0" w:rsidRPr="005246E0" w:rsidRDefault="005246E0" w:rsidP="002572C2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246E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EC"/>
              </w:rPr>
              <w:t>TIEMPO DE ENTREGA</w:t>
            </w:r>
            <w:r w:rsidRPr="005246E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C"/>
              </w:rPr>
              <w:t>: 15 DÍAS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C"/>
              </w:rPr>
              <w:t xml:space="preserve"> (o menos de ser posible)</w:t>
            </w:r>
          </w:p>
        </w:tc>
        <w:tc>
          <w:tcPr>
            <w:tcW w:w="287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0EC28C" w14:textId="77777777" w:rsidR="005246E0" w:rsidRPr="005246E0" w:rsidRDefault="005246E0" w:rsidP="002572C2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246E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C"/>
              </w:rPr>
              <w:t> </w:t>
            </w:r>
          </w:p>
        </w:tc>
      </w:tr>
      <w:tr w:rsidR="005246E0" w:rsidRPr="005246E0" w14:paraId="48126FC0" w14:textId="77777777" w:rsidTr="00935FB3">
        <w:trPr>
          <w:trHeight w:val="282"/>
        </w:trPr>
        <w:tc>
          <w:tcPr>
            <w:tcW w:w="562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0C26ECE" w14:textId="77777777" w:rsidR="005246E0" w:rsidRPr="005246E0" w:rsidRDefault="005246E0" w:rsidP="002572C2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246E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EC"/>
              </w:rPr>
              <w:t>VALIDEZ DE LA OFERTA</w:t>
            </w:r>
            <w:r w:rsidRPr="005246E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C"/>
              </w:rPr>
              <w:t>: 30 DÍAS</w:t>
            </w:r>
          </w:p>
        </w:tc>
        <w:tc>
          <w:tcPr>
            <w:tcW w:w="287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E218C5B" w14:textId="77777777" w:rsidR="005246E0" w:rsidRPr="005246E0" w:rsidRDefault="005246E0" w:rsidP="002572C2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246E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C"/>
              </w:rPr>
              <w:t> </w:t>
            </w:r>
          </w:p>
        </w:tc>
      </w:tr>
      <w:tr w:rsidR="005246E0" w:rsidRPr="005246E0" w14:paraId="0F7A35F0" w14:textId="77777777" w:rsidTr="00935FB3">
        <w:trPr>
          <w:trHeight w:val="282"/>
        </w:trPr>
        <w:tc>
          <w:tcPr>
            <w:tcW w:w="562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655F9C9" w14:textId="77777777" w:rsidR="005246E0" w:rsidRPr="005246E0" w:rsidRDefault="005246E0" w:rsidP="002572C2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246E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EC"/>
              </w:rPr>
              <w:t>CANTIDAD</w:t>
            </w:r>
            <w:r w:rsidRPr="005246E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C"/>
              </w:rPr>
              <w:t>: 24 tomas de oxígeno</w:t>
            </w:r>
          </w:p>
        </w:tc>
        <w:tc>
          <w:tcPr>
            <w:tcW w:w="287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B5C501D" w14:textId="77777777" w:rsidR="005246E0" w:rsidRPr="005246E0" w:rsidRDefault="005246E0" w:rsidP="002572C2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246E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C"/>
              </w:rPr>
              <w:t> </w:t>
            </w:r>
          </w:p>
        </w:tc>
      </w:tr>
      <w:tr w:rsidR="005246E0" w:rsidRPr="005246E0" w14:paraId="390F85D1" w14:textId="77777777" w:rsidTr="00935FB3">
        <w:trPr>
          <w:trHeight w:val="300"/>
        </w:trPr>
        <w:tc>
          <w:tcPr>
            <w:tcW w:w="562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E740403" w14:textId="470B8923" w:rsidR="005246E0" w:rsidRPr="005246E0" w:rsidRDefault="00935FB3" w:rsidP="002572C2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Precio unitario sin IVA:</w:t>
            </w:r>
          </w:p>
        </w:tc>
        <w:tc>
          <w:tcPr>
            <w:tcW w:w="287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3CAE067" w14:textId="77777777" w:rsidR="005246E0" w:rsidRPr="005246E0" w:rsidRDefault="005246E0" w:rsidP="002572C2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246E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C"/>
              </w:rPr>
              <w:t> </w:t>
            </w:r>
          </w:p>
        </w:tc>
      </w:tr>
      <w:tr w:rsidR="005246E0" w:rsidRPr="005246E0" w14:paraId="311CE9FB" w14:textId="77777777" w:rsidTr="00935FB3">
        <w:trPr>
          <w:trHeight w:val="300"/>
        </w:trPr>
        <w:tc>
          <w:tcPr>
            <w:tcW w:w="562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38D77D2" w14:textId="68F108F4" w:rsidR="005246E0" w:rsidRPr="005246E0" w:rsidRDefault="00935FB3" w:rsidP="002572C2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Precio total sin IVA:</w:t>
            </w:r>
          </w:p>
        </w:tc>
        <w:tc>
          <w:tcPr>
            <w:tcW w:w="287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53A856A" w14:textId="77777777" w:rsidR="005246E0" w:rsidRPr="005246E0" w:rsidRDefault="005246E0" w:rsidP="002572C2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246E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C"/>
              </w:rPr>
              <w:t> </w:t>
            </w:r>
          </w:p>
        </w:tc>
      </w:tr>
      <w:tr w:rsidR="00935FB3" w:rsidRPr="005246E0" w14:paraId="2361E350" w14:textId="77777777" w:rsidTr="00935FB3">
        <w:trPr>
          <w:trHeight w:val="300"/>
        </w:trPr>
        <w:tc>
          <w:tcPr>
            <w:tcW w:w="562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32F493" w14:textId="380B92B5" w:rsidR="00935FB3" w:rsidRPr="005246E0" w:rsidRDefault="00935FB3" w:rsidP="002572C2">
            <w:pPr>
              <w:pStyle w:val="Standard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EC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EC"/>
              </w:rPr>
              <w:t>INDICAR SI APLICA IVA:</w:t>
            </w:r>
          </w:p>
        </w:tc>
        <w:tc>
          <w:tcPr>
            <w:tcW w:w="287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8DD786E" w14:textId="77777777" w:rsidR="00935FB3" w:rsidRPr="005246E0" w:rsidRDefault="00935FB3" w:rsidP="002572C2">
            <w:pPr>
              <w:pStyle w:val="Standard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C"/>
              </w:rPr>
            </w:pPr>
          </w:p>
        </w:tc>
      </w:tr>
    </w:tbl>
    <w:p w14:paraId="0F19B9A2" w14:textId="77777777" w:rsidR="00B9077E" w:rsidRPr="009F214D" w:rsidRDefault="00B9077E" w:rsidP="00643A0B">
      <w:pPr>
        <w:shd w:val="clear" w:color="auto" w:fill="FFFFFF"/>
        <w:spacing w:line="253" w:lineRule="atLeast"/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</w:pPr>
    </w:p>
    <w:p w14:paraId="74510F5C" w14:textId="33F1187F" w:rsidR="005246E0" w:rsidRPr="005246E0" w:rsidRDefault="005246E0" w:rsidP="005246E0">
      <w:pPr>
        <w:pStyle w:val="Standard"/>
        <w:numPr>
          <w:ilvl w:val="0"/>
          <w:numId w:val="16"/>
        </w:numPr>
        <w:jc w:val="both"/>
        <w:rPr>
          <w:rFonts w:ascii="Arial" w:hAnsi="Arial" w:cs="Arial"/>
          <w:lang w:val="es-MX"/>
        </w:rPr>
      </w:pPr>
      <w:r w:rsidRPr="005246E0">
        <w:rPr>
          <w:rFonts w:ascii="Arial" w:hAnsi="Arial" w:cs="Arial"/>
          <w:lang w:val="es-MX"/>
        </w:rPr>
        <w:t xml:space="preserve">Los interesados en participar deberán conocer y revisar las habitaciones de hospitalización de oncología dos en el cuarto piso del bloque A del hospital de SOLCA NÚCLEO de Loja </w:t>
      </w:r>
      <w:r>
        <w:rPr>
          <w:rFonts w:ascii="Arial" w:hAnsi="Arial" w:cs="Arial"/>
          <w:lang w:val="es-MX"/>
        </w:rPr>
        <w:t>como</w:t>
      </w:r>
      <w:r w:rsidRPr="005246E0">
        <w:rPr>
          <w:rFonts w:ascii="Arial" w:hAnsi="Arial" w:cs="Arial"/>
          <w:lang w:val="es-MX"/>
        </w:rPr>
        <w:t xml:space="preserve"> requisito</w:t>
      </w:r>
      <w:r>
        <w:rPr>
          <w:rFonts w:ascii="Arial" w:hAnsi="Arial" w:cs="Arial"/>
          <w:lang w:val="es-MX"/>
        </w:rPr>
        <w:t xml:space="preserve"> previo</w:t>
      </w:r>
      <w:r w:rsidRPr="005246E0">
        <w:rPr>
          <w:rFonts w:ascii="Arial" w:hAnsi="Arial" w:cs="Arial"/>
          <w:lang w:val="es-MX"/>
        </w:rPr>
        <w:t xml:space="preserve"> a la presentación de la oferta.</w:t>
      </w:r>
    </w:p>
    <w:p w14:paraId="64C72E16" w14:textId="49EA65AA" w:rsidR="005246E0" w:rsidRPr="005246E0" w:rsidRDefault="005246E0" w:rsidP="005246E0">
      <w:pPr>
        <w:pStyle w:val="Standard"/>
        <w:numPr>
          <w:ilvl w:val="0"/>
          <w:numId w:val="16"/>
        </w:numPr>
        <w:jc w:val="both"/>
        <w:rPr>
          <w:rFonts w:ascii="Arial" w:hAnsi="Arial" w:cs="Arial"/>
          <w:lang w:val="es-MX"/>
        </w:rPr>
      </w:pPr>
      <w:r w:rsidRPr="005246E0">
        <w:rPr>
          <w:rFonts w:ascii="Arial" w:hAnsi="Arial" w:cs="Arial"/>
          <w:lang w:val="es-MX"/>
        </w:rPr>
        <w:t xml:space="preserve">El </w:t>
      </w:r>
      <w:r>
        <w:rPr>
          <w:rFonts w:ascii="Arial" w:hAnsi="Arial" w:cs="Arial"/>
          <w:lang w:val="es-MX"/>
        </w:rPr>
        <w:t xml:space="preserve">adjudicatario para realizar </w:t>
      </w:r>
      <w:r w:rsidRPr="005246E0">
        <w:rPr>
          <w:rFonts w:ascii="Arial" w:hAnsi="Arial" w:cs="Arial"/>
          <w:lang w:val="es-MX"/>
        </w:rPr>
        <w:t>estos trabajos de instalación de la red y tomas de oxígeno para pared en las habitaciones de hospitalización de oncología dos en el cuarto piso del bloque A del hospital de SOLCA Loja</w:t>
      </w:r>
      <w:r>
        <w:rPr>
          <w:rFonts w:ascii="Arial" w:hAnsi="Arial" w:cs="Arial"/>
          <w:lang w:val="es-MX"/>
        </w:rPr>
        <w:t>,</w:t>
      </w:r>
      <w:r w:rsidRPr="005246E0">
        <w:rPr>
          <w:rFonts w:ascii="Arial" w:hAnsi="Arial" w:cs="Arial"/>
          <w:lang w:val="es-MX"/>
        </w:rPr>
        <w:t xml:space="preserve"> deberá aceptar los horarios que autorice la responsable de enfermería para ejecutar los mismos.</w:t>
      </w:r>
    </w:p>
    <w:p w14:paraId="7AC1857D" w14:textId="77777777" w:rsidR="00B9077E" w:rsidRPr="005246E0" w:rsidRDefault="00B9077E" w:rsidP="00643A0B">
      <w:pPr>
        <w:spacing w:line="240" w:lineRule="auto"/>
        <w:jc w:val="both"/>
        <w:rPr>
          <w:rFonts w:ascii="Arial" w:hAnsi="Arial" w:cs="Arial"/>
          <w:b/>
          <w:bCs/>
          <w:sz w:val="22"/>
          <w:szCs w:val="22"/>
          <w:u w:val="single"/>
          <w:lang w:val="es-MX"/>
        </w:rPr>
      </w:pPr>
    </w:p>
    <w:p w14:paraId="42FD5CC1" w14:textId="77777777" w:rsidR="00B9077E" w:rsidRDefault="00B9077E" w:rsidP="00643A0B">
      <w:pPr>
        <w:spacing w:line="240" w:lineRule="auto"/>
        <w:jc w:val="both"/>
        <w:rPr>
          <w:rFonts w:ascii="Arial" w:hAnsi="Arial" w:cs="Arial"/>
          <w:b/>
          <w:bCs/>
          <w:sz w:val="22"/>
          <w:szCs w:val="22"/>
          <w:u w:val="single"/>
          <w:lang w:val="es-EC"/>
        </w:rPr>
      </w:pPr>
    </w:p>
    <w:p w14:paraId="4263453B" w14:textId="77777777" w:rsidR="00A6350E" w:rsidRPr="00A6350E" w:rsidRDefault="00A6350E" w:rsidP="00A6350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7FF72B3" w14:textId="12422B3C" w:rsidR="00A70FB2" w:rsidRPr="00E516CF" w:rsidRDefault="00327A42" w:rsidP="00327A42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111972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 </w:t>
      </w:r>
      <w:r w:rsidR="00A70FB2" w:rsidRPr="00E516CF">
        <w:rPr>
          <w:rFonts w:ascii="Arial" w:eastAsia="DengXian" w:hAnsi="Arial" w:cs="Arial"/>
          <w:color w:val="000000"/>
          <w:kern w:val="0"/>
          <w:lang w:val="es-EC"/>
          <w14:ligatures w14:val="none"/>
        </w:rPr>
        <w:t> </w:t>
      </w:r>
    </w:p>
    <w:p w14:paraId="1E9D0E6A" w14:textId="03D46A04" w:rsidR="007310FC" w:rsidRDefault="00A70FB2" w:rsidP="00A70FB2">
      <w:pPr>
        <w:spacing w:line="276" w:lineRule="atLeast"/>
        <w:jc w:val="right"/>
        <w:rPr>
          <w:rFonts w:ascii="Arial" w:eastAsia="DengXian" w:hAnsi="Arial" w:cs="Arial"/>
          <w:color w:val="000000"/>
          <w:kern w:val="0"/>
          <w14:ligatures w14:val="none"/>
        </w:rPr>
      </w:pPr>
      <w:r w:rsidRPr="00E516CF">
        <w:rPr>
          <w:rFonts w:ascii="Arial" w:eastAsia="DengXian" w:hAnsi="Arial" w:cs="Arial"/>
          <w:color w:val="000000"/>
          <w:kern w:val="0"/>
          <w:lang w:val="es-EC"/>
          <w14:ligatures w14:val="none"/>
        </w:rPr>
        <w:t xml:space="preserve">Loja, </w:t>
      </w:r>
      <w:r w:rsidR="002F2CDA">
        <w:rPr>
          <w:rFonts w:ascii="Arial" w:eastAsia="DengXian" w:hAnsi="Arial" w:cs="Arial"/>
          <w:color w:val="000000"/>
          <w:kern w:val="0"/>
          <w:lang w:val="es-EC"/>
          <w14:ligatures w14:val="none"/>
        </w:rPr>
        <w:t xml:space="preserve">12 de diciembre </w:t>
      </w:r>
      <w:r w:rsidR="00A240DB">
        <w:rPr>
          <w:rFonts w:ascii="Arial" w:eastAsia="DengXian" w:hAnsi="Arial" w:cs="Arial"/>
          <w:color w:val="000000"/>
          <w:kern w:val="0"/>
          <w:lang w:val="es-EC"/>
          <w14:ligatures w14:val="none"/>
        </w:rPr>
        <w:t>de 2025.</w:t>
      </w:r>
    </w:p>
    <w:p w14:paraId="24D8A0DC" w14:textId="77777777" w:rsidR="00A240DB" w:rsidRDefault="00A240DB" w:rsidP="00A70FB2">
      <w:pPr>
        <w:spacing w:line="276" w:lineRule="atLeast"/>
        <w:jc w:val="right"/>
        <w:rPr>
          <w:rFonts w:ascii="Arial" w:eastAsia="DengXian" w:hAnsi="Arial" w:cs="Arial"/>
          <w:color w:val="000000"/>
          <w:kern w:val="0"/>
          <w14:ligatures w14:val="none"/>
        </w:rPr>
      </w:pPr>
    </w:p>
    <w:p w14:paraId="0F9536F1" w14:textId="77777777" w:rsidR="00601282" w:rsidRDefault="00601282" w:rsidP="00A70FB2">
      <w:pPr>
        <w:spacing w:line="276" w:lineRule="atLeast"/>
        <w:jc w:val="right"/>
        <w:rPr>
          <w:rFonts w:ascii="Arial" w:eastAsia="DengXian" w:hAnsi="Arial" w:cs="Arial"/>
          <w:color w:val="000000"/>
          <w:kern w:val="0"/>
          <w14:ligatures w14:val="none"/>
        </w:rPr>
      </w:pPr>
    </w:p>
    <w:p w14:paraId="07088909" w14:textId="77777777" w:rsidR="00935FB3" w:rsidRDefault="00935FB3" w:rsidP="00A70FB2">
      <w:pPr>
        <w:spacing w:line="276" w:lineRule="atLeast"/>
        <w:jc w:val="right"/>
        <w:rPr>
          <w:rFonts w:ascii="Arial" w:eastAsia="DengXian" w:hAnsi="Arial" w:cs="Arial"/>
          <w:color w:val="000000"/>
          <w:kern w:val="0"/>
          <w14:ligatures w14:val="none"/>
        </w:rPr>
      </w:pPr>
    </w:p>
    <w:p w14:paraId="4DF60393" w14:textId="77777777" w:rsidR="005246E0" w:rsidRDefault="005246E0" w:rsidP="00A70FB2">
      <w:pPr>
        <w:spacing w:line="276" w:lineRule="atLeast"/>
        <w:jc w:val="right"/>
        <w:rPr>
          <w:rFonts w:ascii="Arial" w:eastAsia="DengXian" w:hAnsi="Arial" w:cs="Arial"/>
          <w:color w:val="000000"/>
          <w:kern w:val="0"/>
          <w14:ligatures w14:val="none"/>
        </w:rPr>
      </w:pPr>
    </w:p>
    <w:p w14:paraId="51D27580" w14:textId="29828DE8" w:rsidR="00A70FB2" w:rsidRPr="00E516CF" w:rsidRDefault="00A70FB2" w:rsidP="00601282">
      <w:pPr>
        <w:spacing w:line="276" w:lineRule="atLeast"/>
        <w:ind w:right="360"/>
        <w:jc w:val="right"/>
        <w:rPr>
          <w:rFonts w:ascii="Arial" w:eastAsia="Times New Roman" w:hAnsi="Arial" w:cs="Arial"/>
          <w:kern w:val="0"/>
          <w14:ligatures w14:val="none"/>
        </w:rPr>
      </w:pPr>
      <w:r w:rsidRPr="00E516CF">
        <w:rPr>
          <w:rFonts w:ascii="Arial" w:eastAsia="DengXian" w:hAnsi="Arial" w:cs="Arial"/>
          <w:color w:val="000000"/>
          <w:kern w:val="0"/>
          <w14:ligatures w14:val="none"/>
        </w:rPr>
        <w:t> </w:t>
      </w:r>
    </w:p>
    <w:p w14:paraId="11F294E2" w14:textId="77777777" w:rsidR="00A70FB2" w:rsidRPr="00E516CF" w:rsidRDefault="00A70FB2" w:rsidP="00A70FB2">
      <w:pPr>
        <w:spacing w:after="0" w:line="240" w:lineRule="auto"/>
        <w:jc w:val="center"/>
        <w:rPr>
          <w:rFonts w:ascii="Arial" w:eastAsia="Times New Roman" w:hAnsi="Arial" w:cs="Arial"/>
          <w:kern w:val="0"/>
          <w14:ligatures w14:val="none"/>
        </w:rPr>
      </w:pPr>
      <w:r w:rsidRPr="00E516CF">
        <w:rPr>
          <w:rFonts w:ascii="Arial" w:eastAsia="DengXian" w:hAnsi="Arial" w:cs="Arial"/>
          <w:b/>
          <w:bCs/>
          <w:color w:val="000000"/>
          <w:kern w:val="0"/>
          <w14:ligatures w14:val="none"/>
        </w:rPr>
        <w:t>Ing. Luis Alejandro Reyes V</w:t>
      </w:r>
      <w:r w:rsidRPr="00E516CF">
        <w:rPr>
          <w:rFonts w:ascii="Arial" w:eastAsia="DengXian" w:hAnsi="Arial" w:cs="Arial"/>
          <w:b/>
          <w:bCs/>
          <w:color w:val="000000"/>
          <w:kern w:val="0"/>
          <w:lang w:val="es-MX"/>
          <w14:ligatures w14:val="none"/>
        </w:rPr>
        <w:t>.</w:t>
      </w:r>
    </w:p>
    <w:p w14:paraId="22464C5D" w14:textId="77777777" w:rsidR="00A70FB2" w:rsidRPr="00E516CF" w:rsidRDefault="00A70FB2" w:rsidP="00A70FB2">
      <w:pPr>
        <w:spacing w:after="0" w:line="240" w:lineRule="auto"/>
        <w:jc w:val="center"/>
        <w:rPr>
          <w:rFonts w:ascii="Arial" w:eastAsia="Times New Roman" w:hAnsi="Arial" w:cs="Arial"/>
          <w:kern w:val="0"/>
          <w14:ligatures w14:val="none"/>
        </w:rPr>
      </w:pPr>
      <w:r w:rsidRPr="00E516CF">
        <w:rPr>
          <w:rFonts w:ascii="Arial" w:eastAsia="DengXian" w:hAnsi="Arial" w:cs="Arial"/>
          <w:b/>
          <w:bCs/>
          <w:color w:val="000000"/>
          <w:kern w:val="0"/>
          <w14:ligatures w14:val="none"/>
        </w:rPr>
        <w:t>PRESIDENTE</w:t>
      </w:r>
    </w:p>
    <w:p w14:paraId="64DD346D" w14:textId="04E5D0E5" w:rsidR="00E35CD3" w:rsidRDefault="00A70FB2" w:rsidP="00885A0A">
      <w:pPr>
        <w:spacing w:after="0" w:line="240" w:lineRule="auto"/>
        <w:jc w:val="center"/>
        <w:rPr>
          <w:rFonts w:ascii="Arial" w:eastAsia="DengXian" w:hAnsi="Arial" w:cs="Arial"/>
          <w:b/>
          <w:bCs/>
          <w:color w:val="000000"/>
          <w:kern w:val="0"/>
          <w14:ligatures w14:val="none"/>
        </w:rPr>
      </w:pPr>
      <w:r w:rsidRPr="00E516CF">
        <w:rPr>
          <w:rFonts w:ascii="Arial" w:eastAsia="DengXian" w:hAnsi="Arial" w:cs="Arial"/>
          <w:b/>
          <w:bCs/>
          <w:color w:val="000000"/>
          <w:kern w:val="0"/>
          <w14:ligatures w14:val="none"/>
        </w:rPr>
        <w:t>SOLCA NÚCLEO DE LOJA.</w:t>
      </w:r>
    </w:p>
    <w:p w14:paraId="17EB940B" w14:textId="77777777" w:rsidR="00E35CD3" w:rsidRDefault="00E35CD3" w:rsidP="00885A0A">
      <w:pPr>
        <w:spacing w:after="0" w:line="240" w:lineRule="auto"/>
        <w:jc w:val="center"/>
        <w:rPr>
          <w:rFonts w:ascii="Arial" w:eastAsia="DengXian" w:hAnsi="Arial" w:cs="Arial"/>
          <w:b/>
          <w:bCs/>
          <w:color w:val="000000"/>
          <w:kern w:val="0"/>
          <w14:ligatures w14:val="none"/>
        </w:rPr>
      </w:pPr>
    </w:p>
    <w:p w14:paraId="316CC9F1" w14:textId="77777777" w:rsidR="00E35CD3" w:rsidRPr="00E35CD3" w:rsidRDefault="00E35CD3" w:rsidP="00885A0A">
      <w:pPr>
        <w:spacing w:after="0" w:line="240" w:lineRule="auto"/>
        <w:jc w:val="center"/>
        <w:rPr>
          <w:rFonts w:ascii="Arial" w:hAnsi="Arial" w:cs="Arial"/>
        </w:rPr>
      </w:pPr>
    </w:p>
    <w:sectPr w:rsidR="00E35CD3" w:rsidRPr="00E35CD3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F6076A" w14:textId="77777777" w:rsidR="004125D5" w:rsidRDefault="004125D5" w:rsidP="005302CB">
      <w:pPr>
        <w:spacing w:after="0" w:line="240" w:lineRule="auto"/>
      </w:pPr>
      <w:r>
        <w:separator/>
      </w:r>
    </w:p>
  </w:endnote>
  <w:endnote w:type="continuationSeparator" w:id="0">
    <w:p w14:paraId="60A41737" w14:textId="77777777" w:rsidR="004125D5" w:rsidRDefault="004125D5" w:rsidP="005302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">
    <w:altName w:val="Calibri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4509581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FC65417" w14:textId="01DE3B44" w:rsidR="005302CB" w:rsidRDefault="005302CB">
            <w:pPr>
              <w:pStyle w:val="Piedepgina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06CA7928" w14:textId="77777777" w:rsidR="005302CB" w:rsidRDefault="005302C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DB2477" w14:textId="77777777" w:rsidR="004125D5" w:rsidRDefault="004125D5" w:rsidP="005302CB">
      <w:pPr>
        <w:spacing w:after="0" w:line="240" w:lineRule="auto"/>
      </w:pPr>
      <w:r>
        <w:separator/>
      </w:r>
    </w:p>
  </w:footnote>
  <w:footnote w:type="continuationSeparator" w:id="0">
    <w:p w14:paraId="3D32107E" w14:textId="77777777" w:rsidR="004125D5" w:rsidRDefault="004125D5" w:rsidP="005302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C2BDB"/>
    <w:multiLevelType w:val="hybridMultilevel"/>
    <w:tmpl w:val="3A52DDD0"/>
    <w:lvl w:ilvl="0" w:tplc="58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5E70C48"/>
    <w:multiLevelType w:val="hybridMultilevel"/>
    <w:tmpl w:val="C0D2B4F2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8C1C66"/>
    <w:multiLevelType w:val="hybridMultilevel"/>
    <w:tmpl w:val="5FC0DF46"/>
    <w:lvl w:ilvl="0" w:tplc="CC7EBDAE">
      <w:start w:val="15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6B0C36"/>
    <w:multiLevelType w:val="hybridMultilevel"/>
    <w:tmpl w:val="4BEAAADA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6C6EBD"/>
    <w:multiLevelType w:val="hybridMultilevel"/>
    <w:tmpl w:val="3C2849D8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3967B8"/>
    <w:multiLevelType w:val="hybridMultilevel"/>
    <w:tmpl w:val="93A4750A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7060CE"/>
    <w:multiLevelType w:val="multilevel"/>
    <w:tmpl w:val="30C8C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30B3142"/>
    <w:multiLevelType w:val="hybridMultilevel"/>
    <w:tmpl w:val="E1C00FA2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4379D0"/>
    <w:multiLevelType w:val="multilevel"/>
    <w:tmpl w:val="08A63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8143ACC"/>
    <w:multiLevelType w:val="hybridMultilevel"/>
    <w:tmpl w:val="B96C072E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BF7FE4"/>
    <w:multiLevelType w:val="hybridMultilevel"/>
    <w:tmpl w:val="4F328734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F625D3"/>
    <w:multiLevelType w:val="hybridMultilevel"/>
    <w:tmpl w:val="953C9A48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FB0FFB"/>
    <w:multiLevelType w:val="hybridMultilevel"/>
    <w:tmpl w:val="7102BC8A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21311F"/>
    <w:multiLevelType w:val="hybridMultilevel"/>
    <w:tmpl w:val="71C88570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9813FC"/>
    <w:multiLevelType w:val="hybridMultilevel"/>
    <w:tmpl w:val="B9466298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384816"/>
    <w:multiLevelType w:val="hybridMultilevel"/>
    <w:tmpl w:val="9106F8EE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6947033">
    <w:abstractNumId w:val="2"/>
  </w:num>
  <w:num w:numId="2" w16cid:durableId="1796365681">
    <w:abstractNumId w:val="0"/>
  </w:num>
  <w:num w:numId="3" w16cid:durableId="686829686">
    <w:abstractNumId w:val="13"/>
  </w:num>
  <w:num w:numId="4" w16cid:durableId="2092702826">
    <w:abstractNumId w:val="6"/>
  </w:num>
  <w:num w:numId="5" w16cid:durableId="1417437301">
    <w:abstractNumId w:val="5"/>
  </w:num>
  <w:num w:numId="6" w16cid:durableId="172497967">
    <w:abstractNumId w:val="14"/>
  </w:num>
  <w:num w:numId="7" w16cid:durableId="1736275035">
    <w:abstractNumId w:val="3"/>
  </w:num>
  <w:num w:numId="8" w16cid:durableId="398674974">
    <w:abstractNumId w:val="9"/>
  </w:num>
  <w:num w:numId="9" w16cid:durableId="1345127458">
    <w:abstractNumId w:val="7"/>
  </w:num>
  <w:num w:numId="10" w16cid:durableId="280263561">
    <w:abstractNumId w:val="1"/>
  </w:num>
  <w:num w:numId="11" w16cid:durableId="2100521340">
    <w:abstractNumId w:val="15"/>
  </w:num>
  <w:num w:numId="12" w16cid:durableId="533544659">
    <w:abstractNumId w:val="11"/>
  </w:num>
  <w:num w:numId="13" w16cid:durableId="1940480130">
    <w:abstractNumId w:val="4"/>
  </w:num>
  <w:num w:numId="14" w16cid:durableId="470052418">
    <w:abstractNumId w:val="8"/>
  </w:num>
  <w:num w:numId="15" w16cid:durableId="39136557">
    <w:abstractNumId w:val="12"/>
  </w:num>
  <w:num w:numId="16" w16cid:durableId="145092965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AFF"/>
    <w:rsid w:val="00014AD7"/>
    <w:rsid w:val="00127413"/>
    <w:rsid w:val="00141EAB"/>
    <w:rsid w:val="001460BD"/>
    <w:rsid w:val="00171F1B"/>
    <w:rsid w:val="0017358E"/>
    <w:rsid w:val="00184A9E"/>
    <w:rsid w:val="00222702"/>
    <w:rsid w:val="00242BF5"/>
    <w:rsid w:val="00247970"/>
    <w:rsid w:val="002568B3"/>
    <w:rsid w:val="002A41E1"/>
    <w:rsid w:val="002C468D"/>
    <w:rsid w:val="002E175F"/>
    <w:rsid w:val="002F2CDA"/>
    <w:rsid w:val="00327A42"/>
    <w:rsid w:val="003446F8"/>
    <w:rsid w:val="00360875"/>
    <w:rsid w:val="00363F92"/>
    <w:rsid w:val="003B23C0"/>
    <w:rsid w:val="003E4BD6"/>
    <w:rsid w:val="0040665A"/>
    <w:rsid w:val="004125D5"/>
    <w:rsid w:val="00416B69"/>
    <w:rsid w:val="00426DBB"/>
    <w:rsid w:val="00427F30"/>
    <w:rsid w:val="00430AAF"/>
    <w:rsid w:val="004421E2"/>
    <w:rsid w:val="0044520F"/>
    <w:rsid w:val="00445A5D"/>
    <w:rsid w:val="004822F1"/>
    <w:rsid w:val="00494114"/>
    <w:rsid w:val="004A236D"/>
    <w:rsid w:val="004C58A9"/>
    <w:rsid w:val="004E76D8"/>
    <w:rsid w:val="005246E0"/>
    <w:rsid w:val="005302CB"/>
    <w:rsid w:val="005B64EC"/>
    <w:rsid w:val="005C5496"/>
    <w:rsid w:val="005F13F8"/>
    <w:rsid w:val="005F156E"/>
    <w:rsid w:val="00601282"/>
    <w:rsid w:val="00606001"/>
    <w:rsid w:val="00615DF0"/>
    <w:rsid w:val="006323F7"/>
    <w:rsid w:val="00643A0B"/>
    <w:rsid w:val="006724B8"/>
    <w:rsid w:val="007310FC"/>
    <w:rsid w:val="007337BE"/>
    <w:rsid w:val="007861EE"/>
    <w:rsid w:val="007C5986"/>
    <w:rsid w:val="007D29C9"/>
    <w:rsid w:val="007E66CE"/>
    <w:rsid w:val="00872995"/>
    <w:rsid w:val="00885A0A"/>
    <w:rsid w:val="008D78DE"/>
    <w:rsid w:val="008E2EF2"/>
    <w:rsid w:val="008F4AFE"/>
    <w:rsid w:val="008F7E39"/>
    <w:rsid w:val="009320F4"/>
    <w:rsid w:val="00935FB3"/>
    <w:rsid w:val="00996CAC"/>
    <w:rsid w:val="009A1012"/>
    <w:rsid w:val="009C5D72"/>
    <w:rsid w:val="009D29DF"/>
    <w:rsid w:val="009E50CB"/>
    <w:rsid w:val="009F75E9"/>
    <w:rsid w:val="00A05549"/>
    <w:rsid w:val="00A22E2D"/>
    <w:rsid w:val="00A240DB"/>
    <w:rsid w:val="00A34D02"/>
    <w:rsid w:val="00A360D0"/>
    <w:rsid w:val="00A549B7"/>
    <w:rsid w:val="00A572B1"/>
    <w:rsid w:val="00A6350E"/>
    <w:rsid w:val="00A70FB2"/>
    <w:rsid w:val="00A72990"/>
    <w:rsid w:val="00AB572D"/>
    <w:rsid w:val="00AE52DD"/>
    <w:rsid w:val="00B03919"/>
    <w:rsid w:val="00B073A5"/>
    <w:rsid w:val="00B351D1"/>
    <w:rsid w:val="00B511E4"/>
    <w:rsid w:val="00B54D6E"/>
    <w:rsid w:val="00B840B3"/>
    <w:rsid w:val="00B9077E"/>
    <w:rsid w:val="00BA5EE9"/>
    <w:rsid w:val="00BB6B2F"/>
    <w:rsid w:val="00BD6AFF"/>
    <w:rsid w:val="00C21146"/>
    <w:rsid w:val="00C21516"/>
    <w:rsid w:val="00C9075C"/>
    <w:rsid w:val="00CC4B4C"/>
    <w:rsid w:val="00CE206E"/>
    <w:rsid w:val="00D07133"/>
    <w:rsid w:val="00D17727"/>
    <w:rsid w:val="00D21E52"/>
    <w:rsid w:val="00DA180D"/>
    <w:rsid w:val="00DC75E8"/>
    <w:rsid w:val="00E16FE7"/>
    <w:rsid w:val="00E35CD3"/>
    <w:rsid w:val="00E516CF"/>
    <w:rsid w:val="00E66FBB"/>
    <w:rsid w:val="00E82074"/>
    <w:rsid w:val="00E90E86"/>
    <w:rsid w:val="00EC628C"/>
    <w:rsid w:val="00ED7C2F"/>
    <w:rsid w:val="00F158E0"/>
    <w:rsid w:val="00F44745"/>
    <w:rsid w:val="00F51DD3"/>
    <w:rsid w:val="00F80EAE"/>
    <w:rsid w:val="00FC15AC"/>
    <w:rsid w:val="00FD1484"/>
    <w:rsid w:val="00FD3947"/>
    <w:rsid w:val="00FE3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CDF4D3"/>
  <w15:chartTrackingRefBased/>
  <w15:docId w15:val="{E877A7DD-9CFB-4B30-B433-50FBA420A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419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23F7"/>
  </w:style>
  <w:style w:type="paragraph" w:styleId="Ttulo1">
    <w:name w:val="heading 1"/>
    <w:basedOn w:val="Normal"/>
    <w:next w:val="Normal"/>
    <w:link w:val="Ttulo1Car"/>
    <w:uiPriority w:val="9"/>
    <w:qFormat/>
    <w:rsid w:val="00BD6A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D6A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D6A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D6A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D6A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D6A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D6A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D6A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D6A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D6A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D6A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D6A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D6AF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D6AF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D6AF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D6AF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D6AF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D6AF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D6A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D6A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D6A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D6A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D6A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D6AF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D6AF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D6AF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D6A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D6AF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D6AFF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F158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302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02CB"/>
  </w:style>
  <w:style w:type="paragraph" w:styleId="Piedepgina">
    <w:name w:val="footer"/>
    <w:basedOn w:val="Normal"/>
    <w:link w:val="PiedepginaCar"/>
    <w:uiPriority w:val="99"/>
    <w:unhideWhenUsed/>
    <w:rsid w:val="005302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02CB"/>
  </w:style>
  <w:style w:type="numbering" w:customStyle="1" w:styleId="Sinlista1">
    <w:name w:val="Sin lista1"/>
    <w:next w:val="Sinlista"/>
    <w:uiPriority w:val="99"/>
    <w:semiHidden/>
    <w:unhideWhenUsed/>
    <w:rsid w:val="00A70FB2"/>
  </w:style>
  <w:style w:type="paragraph" w:customStyle="1" w:styleId="msonormal0">
    <w:name w:val="msonormal"/>
    <w:basedOn w:val="Normal"/>
    <w:rsid w:val="00A70F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ipervnculo">
    <w:name w:val="Hyperlink"/>
    <w:basedOn w:val="Fuentedeprrafopredeter"/>
    <w:uiPriority w:val="99"/>
    <w:unhideWhenUsed/>
    <w:rsid w:val="00327A42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27A42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327A42"/>
    <w:rPr>
      <w:color w:val="96607D" w:themeColor="followedHyperlink"/>
      <w:u w:val="single"/>
    </w:rPr>
  </w:style>
  <w:style w:type="character" w:customStyle="1" w:styleId="h5-fs">
    <w:name w:val="h5-fs"/>
    <w:basedOn w:val="Fuentedeprrafopredeter"/>
    <w:rsid w:val="0040665A"/>
  </w:style>
  <w:style w:type="table" w:styleId="Tablaconcuadrcula1clara-nfasis1">
    <w:name w:val="Grid Table 1 Light Accent 1"/>
    <w:basedOn w:val="Tablanormal"/>
    <w:uiPriority w:val="46"/>
    <w:rsid w:val="00A6350E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Standard">
    <w:name w:val="Standard"/>
    <w:rsid w:val="005246E0"/>
    <w:pPr>
      <w:suppressAutoHyphens/>
      <w:autoSpaceDN w:val="0"/>
      <w:spacing w:line="251" w:lineRule="auto"/>
      <w:textAlignment w:val="baseline"/>
    </w:pPr>
    <w:rPr>
      <w:rFonts w:ascii="Calibri" w:eastAsia="SimSun" w:hAnsi="Calibri" w:cs="F"/>
      <w:kern w:val="3"/>
      <w:sz w:val="22"/>
      <w:szCs w:val="22"/>
      <w:lang w:val="es-EC"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6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7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881</Words>
  <Characters>4850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Adquisiciones</dc:creator>
  <cp:keywords/>
  <dc:description/>
  <cp:lastModifiedBy>Adquisiciones</cp:lastModifiedBy>
  <cp:revision>5</cp:revision>
  <cp:lastPrinted>2025-12-12T15:44:00Z</cp:lastPrinted>
  <dcterms:created xsi:type="dcterms:W3CDTF">2025-12-11T13:34:00Z</dcterms:created>
  <dcterms:modified xsi:type="dcterms:W3CDTF">2025-12-12T15:44:00Z</dcterms:modified>
</cp:coreProperties>
</file>