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A857C" w14:textId="77777777" w:rsidR="00CE5FA2" w:rsidRPr="00CE5FA2" w:rsidRDefault="00CE5FA2" w:rsidP="00CE5FA2">
      <w:pPr>
        <w:jc w:val="center"/>
        <w:rPr>
          <w:b/>
          <w:bCs/>
        </w:rPr>
      </w:pPr>
      <w:r w:rsidRPr="00CE5FA2">
        <w:rPr>
          <w:b/>
          <w:bCs/>
        </w:rPr>
        <w:t>AVISO DE REMATE DE GENERADOR ELÉCTRICO</w:t>
      </w:r>
    </w:p>
    <w:p w14:paraId="29BFA507" w14:textId="7697FC87" w:rsidR="00CE5FA2" w:rsidRPr="00CE5FA2" w:rsidRDefault="00CE5FA2" w:rsidP="00CE5FA2">
      <w:pPr>
        <w:jc w:val="both"/>
      </w:pPr>
      <w:r w:rsidRPr="00CE5FA2">
        <w:t xml:space="preserve">En cumplimiento </w:t>
      </w:r>
      <w:r w:rsidR="006F7F14">
        <w:t>a procedimientos y normas institucionales de</w:t>
      </w:r>
      <w:r w:rsidRPr="00CE5FA2">
        <w:t xml:space="preserve"> SOLCA Núcleo de Loja, se convoca al </w:t>
      </w:r>
      <w:r w:rsidRPr="008D029B">
        <w:rPr>
          <w:b/>
          <w:bCs/>
        </w:rPr>
        <w:t>PRIMER SEÑALAMIENTO DE REMATE EN SOBRE CERRADO</w:t>
      </w:r>
      <w:r w:rsidRPr="00CE5FA2">
        <w:t xml:space="preserve"> del siguiente bien:</w:t>
      </w:r>
    </w:p>
    <w:p w14:paraId="382AB780" w14:textId="77777777" w:rsidR="00CE5FA2" w:rsidRPr="00CE5FA2" w:rsidRDefault="00CE5FA2" w:rsidP="00CE5FA2">
      <w:pPr>
        <w:jc w:val="both"/>
      </w:pPr>
      <w:r w:rsidRPr="00CE5FA2">
        <w:rPr>
          <w:b/>
          <w:bCs/>
        </w:rPr>
        <w:t>Bien:</w:t>
      </w:r>
      <w:r w:rsidRPr="00CE5FA2">
        <w:t xml:space="preserve"> Generador eléctrico 80KW (100 KVA)</w:t>
      </w:r>
    </w:p>
    <w:p w14:paraId="59CE834D" w14:textId="77777777" w:rsidR="00CE5FA2" w:rsidRPr="00CE5FA2" w:rsidRDefault="00CE5FA2" w:rsidP="00CE5FA2">
      <w:pPr>
        <w:jc w:val="both"/>
      </w:pPr>
      <w:r w:rsidRPr="00CE5FA2">
        <w:rPr>
          <w:b/>
          <w:bCs/>
        </w:rPr>
        <w:t>Marca:</w:t>
      </w:r>
      <w:r w:rsidRPr="00CE5FA2">
        <w:t xml:space="preserve"> ONAN GENSET (Motor </w:t>
      </w:r>
      <w:proofErr w:type="spellStart"/>
      <w:r w:rsidRPr="00CE5FA2">
        <w:t>Cummins</w:t>
      </w:r>
      <w:proofErr w:type="spellEnd"/>
      <w:r w:rsidRPr="00CE5FA2">
        <w:t>)</w:t>
      </w:r>
    </w:p>
    <w:p w14:paraId="62900261" w14:textId="77777777" w:rsidR="00CE5FA2" w:rsidRPr="00CE5FA2" w:rsidRDefault="00CE5FA2" w:rsidP="00CE5FA2">
      <w:pPr>
        <w:jc w:val="both"/>
      </w:pPr>
      <w:r w:rsidRPr="00CE5FA2">
        <w:rPr>
          <w:b/>
          <w:bCs/>
        </w:rPr>
        <w:t>Modelo</w:t>
      </w:r>
      <w:r w:rsidRPr="00CE5FA2">
        <w:t>: 80DGDA</w:t>
      </w:r>
    </w:p>
    <w:p w14:paraId="49B8222C" w14:textId="77777777" w:rsidR="00CE5FA2" w:rsidRPr="00CE5FA2" w:rsidRDefault="00CE5FA2" w:rsidP="00CE5FA2">
      <w:pPr>
        <w:jc w:val="both"/>
      </w:pPr>
      <w:r w:rsidRPr="00CE5FA2">
        <w:rPr>
          <w:b/>
          <w:bCs/>
        </w:rPr>
        <w:t>Serie:</w:t>
      </w:r>
      <w:r w:rsidRPr="00CE5FA2">
        <w:t xml:space="preserve"> L920495310</w:t>
      </w:r>
    </w:p>
    <w:p w14:paraId="3803D125" w14:textId="77777777" w:rsidR="00CE5FA2" w:rsidRPr="00CE5FA2" w:rsidRDefault="00CE5FA2" w:rsidP="00CE5FA2">
      <w:pPr>
        <w:jc w:val="both"/>
      </w:pPr>
      <w:r w:rsidRPr="00CE5FA2">
        <w:rPr>
          <w:b/>
          <w:bCs/>
        </w:rPr>
        <w:t>Año:</w:t>
      </w:r>
      <w:r w:rsidRPr="00CE5FA2">
        <w:t xml:space="preserve"> 1994</w:t>
      </w:r>
    </w:p>
    <w:p w14:paraId="057B4625" w14:textId="77777777" w:rsidR="00CE5FA2" w:rsidRPr="00CE5FA2" w:rsidRDefault="00CE5FA2" w:rsidP="00CE5FA2">
      <w:pPr>
        <w:jc w:val="both"/>
      </w:pPr>
      <w:r w:rsidRPr="00CE5FA2">
        <w:t xml:space="preserve">Descripción: Generador trifásico de 80KW (100 KVA), voltaje de entrada 220/110V configurable, no </w:t>
      </w:r>
      <w:proofErr w:type="spellStart"/>
      <w:r w:rsidRPr="00CE5FA2">
        <w:t>cabinado</w:t>
      </w:r>
      <w:proofErr w:type="spellEnd"/>
      <w:r w:rsidRPr="00CE5FA2">
        <w:t>, procedencia americana.</w:t>
      </w:r>
    </w:p>
    <w:p w14:paraId="653EBAC7" w14:textId="77777777" w:rsidR="00CE5FA2" w:rsidRPr="00CE5FA2" w:rsidRDefault="00CE5FA2" w:rsidP="00CE5FA2">
      <w:pPr>
        <w:jc w:val="both"/>
      </w:pPr>
      <w:r w:rsidRPr="00CE5FA2">
        <w:rPr>
          <w:b/>
          <w:bCs/>
        </w:rPr>
        <w:t>Estado:</w:t>
      </w:r>
      <w:r w:rsidRPr="00CE5FA2">
        <w:t xml:space="preserve"> Fuera de uso</w:t>
      </w:r>
    </w:p>
    <w:p w14:paraId="32904D1E" w14:textId="77777777" w:rsidR="00CE5FA2" w:rsidRPr="00CE5FA2" w:rsidRDefault="00CE5FA2" w:rsidP="00CE5FA2">
      <w:pPr>
        <w:jc w:val="both"/>
      </w:pPr>
      <w:r w:rsidRPr="00CE5FA2">
        <w:rPr>
          <w:b/>
          <w:bCs/>
        </w:rPr>
        <w:t>Valor base del remate:</w:t>
      </w:r>
      <w:r w:rsidRPr="00CE5FA2">
        <w:t xml:space="preserve"> USD 3.500,00 </w:t>
      </w:r>
      <w:r w:rsidRPr="00CE5FA2">
        <w:rPr>
          <w:i/>
          <w:iCs/>
        </w:rPr>
        <w:t>(El oferente deberá cubrir los gastos de desinstalación y traslado del equipo).</w:t>
      </w:r>
    </w:p>
    <w:p w14:paraId="64EB5628" w14:textId="77777777" w:rsidR="00CE5FA2" w:rsidRPr="00CE5FA2" w:rsidRDefault="00CE5FA2" w:rsidP="00CE5FA2">
      <w:pPr>
        <w:jc w:val="both"/>
        <w:rPr>
          <w:b/>
          <w:bCs/>
        </w:rPr>
      </w:pPr>
      <w:r w:rsidRPr="00CE5FA2">
        <w:rPr>
          <w:b/>
          <w:bCs/>
        </w:rPr>
        <w:t>Inspección del bien</w:t>
      </w:r>
    </w:p>
    <w:p w14:paraId="335529B4" w14:textId="77777777" w:rsidR="00CE5FA2" w:rsidRPr="00CE5FA2" w:rsidRDefault="00CE5FA2" w:rsidP="00CE5FA2">
      <w:pPr>
        <w:jc w:val="both"/>
      </w:pPr>
      <w:r w:rsidRPr="00CE5FA2">
        <w:t>Los interesados podrán realizar la inspección en las instalaciones de SOLCA Núcleo de Loja, previa coordinación con la Dirección Administrativa, en horario de 08h00 a 15h00 en días laborables. Teléfono de contacto: 0979418430.</w:t>
      </w:r>
    </w:p>
    <w:p w14:paraId="652DAAD1" w14:textId="77777777" w:rsidR="00CE5FA2" w:rsidRPr="00115E42" w:rsidRDefault="00CE5FA2" w:rsidP="00CE5FA2">
      <w:pPr>
        <w:jc w:val="both"/>
        <w:rPr>
          <w:b/>
          <w:bCs/>
        </w:rPr>
      </w:pPr>
      <w:r w:rsidRPr="00115E42">
        <w:rPr>
          <w:b/>
          <w:bCs/>
        </w:rPr>
        <w:t>Detalles del remate</w:t>
      </w:r>
    </w:p>
    <w:p w14:paraId="23FEF842" w14:textId="17856528" w:rsidR="00CE5FA2" w:rsidRPr="00CE5FA2" w:rsidRDefault="00CE5FA2" w:rsidP="00CE5FA2">
      <w:pPr>
        <w:jc w:val="both"/>
      </w:pPr>
      <w:r w:rsidRPr="00115E42">
        <w:rPr>
          <w:b/>
          <w:bCs/>
        </w:rPr>
        <w:t>Lugar:</w:t>
      </w:r>
      <w:r w:rsidRPr="00CE5FA2">
        <w:t xml:space="preserve"> Av. Salvador Bustamante Celi, </w:t>
      </w:r>
      <w:r w:rsidR="00115E42">
        <w:t xml:space="preserve">y Agustín Carrión </w:t>
      </w:r>
      <w:r w:rsidRPr="00CE5FA2">
        <w:t>Bloque A de SOLCA Núcleo de Loja, hall principal.</w:t>
      </w:r>
    </w:p>
    <w:p w14:paraId="0786B7C6" w14:textId="3CB52E7F" w:rsidR="00CE5FA2" w:rsidRPr="00CE5FA2" w:rsidRDefault="00CE5FA2" w:rsidP="00CE5FA2">
      <w:pPr>
        <w:jc w:val="both"/>
      </w:pPr>
      <w:r w:rsidRPr="00115E42">
        <w:rPr>
          <w:b/>
          <w:bCs/>
        </w:rPr>
        <w:t xml:space="preserve">Fecha: </w:t>
      </w:r>
      <w:r w:rsidR="00B8094C">
        <w:t>2</w:t>
      </w:r>
      <w:r w:rsidR="00886842">
        <w:t>4</w:t>
      </w:r>
      <w:r w:rsidR="00B8094C">
        <w:t xml:space="preserve"> de febrero</w:t>
      </w:r>
      <w:r w:rsidRPr="00CE5FA2">
        <w:t xml:space="preserve"> de 2026</w:t>
      </w:r>
    </w:p>
    <w:p w14:paraId="5644D875" w14:textId="25A1522A" w:rsidR="00CE5FA2" w:rsidRPr="00CE5FA2" w:rsidRDefault="00CE5FA2" w:rsidP="00CE5FA2">
      <w:pPr>
        <w:jc w:val="both"/>
      </w:pPr>
      <w:r w:rsidRPr="00115E42">
        <w:rPr>
          <w:b/>
          <w:bCs/>
        </w:rPr>
        <w:t>Hora:</w:t>
      </w:r>
      <w:r w:rsidRPr="00CE5FA2">
        <w:t xml:space="preserve"> </w:t>
      </w:r>
      <w:r w:rsidR="00365847">
        <w:t>16</w:t>
      </w:r>
      <w:r w:rsidRPr="00CE5FA2">
        <w:t>h00</w:t>
      </w:r>
    </w:p>
    <w:p w14:paraId="2A30DCD1" w14:textId="5FD1FAF1" w:rsidR="00CE5FA2" w:rsidRPr="00CE5FA2" w:rsidRDefault="00CE5FA2" w:rsidP="00CE5FA2">
      <w:pPr>
        <w:jc w:val="both"/>
      </w:pPr>
      <w:r w:rsidRPr="00CE5FA2">
        <w:t>Las posturas se recibirán por escrito hasta las 1</w:t>
      </w:r>
      <w:r w:rsidR="00B8094C">
        <w:t>6</w:t>
      </w:r>
      <w:r w:rsidRPr="00CE5FA2">
        <w:t xml:space="preserve">h00 del </w:t>
      </w:r>
      <w:r w:rsidR="00B8094C">
        <w:t>2</w:t>
      </w:r>
      <w:r w:rsidR="00886842">
        <w:t>4</w:t>
      </w:r>
      <w:r w:rsidR="00557C96">
        <w:t xml:space="preserve"> de </w:t>
      </w:r>
      <w:r w:rsidR="00B8094C">
        <w:t>febrero</w:t>
      </w:r>
      <w:r w:rsidR="00557C96">
        <w:t xml:space="preserve"> de 2026</w:t>
      </w:r>
      <w:r w:rsidRPr="00CE5FA2">
        <w:t>, acompañadas del 10 % del valor del avalúo, el cual deberá ser depositado en la cuenta corriente No. 9905243 del Banco de Guayaquil a nombre de SOLCA Núcleo de Loja (RUC 1191707970001), o entregado mediante cheque certificado conforme al Reglamento institucional.</w:t>
      </w:r>
    </w:p>
    <w:p w14:paraId="2F940F60" w14:textId="38D9E701" w:rsidR="00CE5FA2" w:rsidRPr="00CE5FA2" w:rsidRDefault="00CE5FA2" w:rsidP="00CE5FA2">
      <w:pPr>
        <w:jc w:val="both"/>
      </w:pPr>
      <w:r w:rsidRPr="00CE5FA2">
        <w:t>El sobre cerrado deberá entregarse en la Secretaría de Dirección Administrativa e incluir:</w:t>
      </w:r>
    </w:p>
    <w:p w14:paraId="5E1E9A5C" w14:textId="77777777" w:rsidR="00CE5FA2" w:rsidRPr="00CE5FA2" w:rsidRDefault="00CE5FA2" w:rsidP="00557C96">
      <w:pPr>
        <w:pStyle w:val="Prrafodelista"/>
        <w:numPr>
          <w:ilvl w:val="0"/>
          <w:numId w:val="5"/>
        </w:numPr>
        <w:jc w:val="both"/>
      </w:pPr>
      <w:r w:rsidRPr="00CE5FA2">
        <w:t>Comprobante de transferencia o cheque certificado por el 10 % de la postura.</w:t>
      </w:r>
    </w:p>
    <w:p w14:paraId="57149602" w14:textId="77777777" w:rsidR="00CE5FA2" w:rsidRPr="00CE5FA2" w:rsidRDefault="00CE5FA2" w:rsidP="00557C96">
      <w:pPr>
        <w:pStyle w:val="Prrafodelista"/>
        <w:numPr>
          <w:ilvl w:val="0"/>
          <w:numId w:val="5"/>
        </w:numPr>
        <w:jc w:val="both"/>
      </w:pPr>
      <w:r w:rsidRPr="00CE5FA2">
        <w:t>Información completa y datos de contacto del oferente.</w:t>
      </w:r>
    </w:p>
    <w:p w14:paraId="4BCBBBB8" w14:textId="77777777" w:rsidR="00CE5FA2" w:rsidRPr="00CE5FA2" w:rsidRDefault="00CE5FA2" w:rsidP="00CE5FA2">
      <w:pPr>
        <w:jc w:val="both"/>
      </w:pPr>
      <w:r w:rsidRPr="00CE5FA2">
        <w:t>Se anexan fotografías.</w:t>
      </w:r>
    </w:p>
    <w:p w14:paraId="61ED5862" w14:textId="77777777" w:rsidR="00CE5FA2" w:rsidRPr="00CE5FA2" w:rsidRDefault="00CE5FA2" w:rsidP="00CE5FA2">
      <w:pPr>
        <w:jc w:val="both"/>
      </w:pPr>
      <w:r w:rsidRPr="00CE5FA2">
        <w:t>Loja, 10 de febrero de 2026</w:t>
      </w:r>
    </w:p>
    <w:p w14:paraId="69649FEF" w14:textId="77777777" w:rsidR="00CE5FA2" w:rsidRPr="00CE5FA2" w:rsidRDefault="00CE5FA2" w:rsidP="00CE5FA2">
      <w:pPr>
        <w:jc w:val="both"/>
      </w:pPr>
      <w:r w:rsidRPr="00CE5FA2">
        <w:t>JUNTA DE REMATES SOLCA Núcleo de Loja</w:t>
      </w:r>
    </w:p>
    <w:p w14:paraId="6FB032D5" w14:textId="529F59C8" w:rsidR="003606D4" w:rsidRDefault="003606D4" w:rsidP="003606D4">
      <w:pPr>
        <w:pStyle w:val="NormalWeb"/>
      </w:pPr>
      <w:r>
        <w:rPr>
          <w:noProof/>
        </w:rPr>
        <w:lastRenderedPageBreak/>
        <w:drawing>
          <wp:inline distT="0" distB="0" distL="0" distR="0" wp14:anchorId="559B1B33" wp14:editId="241DE8AB">
            <wp:extent cx="5554980" cy="416623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A44">
        <w:rPr>
          <w:noProof/>
        </w:rPr>
        <w:drawing>
          <wp:inline distT="0" distB="0" distL="0" distR="0" wp14:anchorId="46441D15" wp14:editId="42E9E24F">
            <wp:extent cx="5567680" cy="41757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68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6E8A8" w14:textId="77777777" w:rsidR="00786312" w:rsidRDefault="00786312" w:rsidP="00786312">
      <w:pPr>
        <w:pStyle w:val="NormalWeb"/>
      </w:pPr>
      <w:r>
        <w:rPr>
          <w:noProof/>
        </w:rPr>
        <w:lastRenderedPageBreak/>
        <w:drawing>
          <wp:inline distT="0" distB="0" distL="0" distR="0" wp14:anchorId="03082C68" wp14:editId="63E1AC1E">
            <wp:extent cx="5623560" cy="421767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421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4360" w14:textId="1646EF6F" w:rsidR="00816A44" w:rsidRDefault="00816A44" w:rsidP="00816A44">
      <w:pPr>
        <w:pStyle w:val="NormalWeb"/>
      </w:pPr>
    </w:p>
    <w:p w14:paraId="0F6DB57E" w14:textId="77777777" w:rsidR="00D0562D" w:rsidRDefault="00D0562D"/>
    <w:sectPr w:rsidR="00D05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74A"/>
    <w:multiLevelType w:val="multilevel"/>
    <w:tmpl w:val="80CE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77399"/>
    <w:multiLevelType w:val="multilevel"/>
    <w:tmpl w:val="2394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A377C"/>
    <w:multiLevelType w:val="multilevel"/>
    <w:tmpl w:val="93CA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32FA3"/>
    <w:multiLevelType w:val="hybridMultilevel"/>
    <w:tmpl w:val="8C4245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B7FB6"/>
    <w:multiLevelType w:val="multilevel"/>
    <w:tmpl w:val="70EE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91"/>
    <w:rsid w:val="000913CE"/>
    <w:rsid w:val="00115E42"/>
    <w:rsid w:val="00292B3E"/>
    <w:rsid w:val="003606D4"/>
    <w:rsid w:val="00365847"/>
    <w:rsid w:val="00414320"/>
    <w:rsid w:val="00432F61"/>
    <w:rsid w:val="00557C96"/>
    <w:rsid w:val="00595F28"/>
    <w:rsid w:val="006F7F14"/>
    <w:rsid w:val="00786312"/>
    <w:rsid w:val="00816A44"/>
    <w:rsid w:val="008330AF"/>
    <w:rsid w:val="00886842"/>
    <w:rsid w:val="008965CE"/>
    <w:rsid w:val="008D029B"/>
    <w:rsid w:val="00975B9B"/>
    <w:rsid w:val="009B4EEF"/>
    <w:rsid w:val="00A11779"/>
    <w:rsid w:val="00A33538"/>
    <w:rsid w:val="00B507DA"/>
    <w:rsid w:val="00B57391"/>
    <w:rsid w:val="00B8094C"/>
    <w:rsid w:val="00CE5FA2"/>
    <w:rsid w:val="00D0562D"/>
    <w:rsid w:val="00DF7CF0"/>
    <w:rsid w:val="00F4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0A1A8E"/>
  <w15:chartTrackingRefBased/>
  <w15:docId w15:val="{83B8CCED-6948-4463-9AFF-9DD486C7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391"/>
  </w:style>
  <w:style w:type="paragraph" w:styleId="Ttulo1">
    <w:name w:val="heading 1"/>
    <w:basedOn w:val="Normal"/>
    <w:next w:val="Normal"/>
    <w:link w:val="Ttulo1Car"/>
    <w:uiPriority w:val="9"/>
    <w:qFormat/>
    <w:rsid w:val="00B57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7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7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7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7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7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7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7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7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7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73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73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73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73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73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73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7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7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7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7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73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73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73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73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73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  <w:style w:type="character" w:styleId="nfasis">
    <w:name w:val="Emphasis"/>
    <w:basedOn w:val="Fuentedeprrafopredeter"/>
    <w:uiPriority w:val="20"/>
    <w:qFormat/>
    <w:rsid w:val="00CE5FA2"/>
    <w:rPr>
      <w:i/>
      <w:iCs/>
    </w:rPr>
  </w:style>
  <w:style w:type="character" w:styleId="Textoennegrita">
    <w:name w:val="Strong"/>
    <w:basedOn w:val="Fuentedeprrafopredeter"/>
    <w:uiPriority w:val="22"/>
    <w:qFormat/>
    <w:rsid w:val="00CE5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Nathaly Salazar</dc:creator>
  <cp:keywords/>
  <dc:description/>
  <cp:lastModifiedBy>Dirección Financiera</cp:lastModifiedBy>
  <cp:revision>9</cp:revision>
  <cp:lastPrinted>2026-02-10T14:17:00Z</cp:lastPrinted>
  <dcterms:created xsi:type="dcterms:W3CDTF">2026-02-10T14:10:00Z</dcterms:created>
  <dcterms:modified xsi:type="dcterms:W3CDTF">2026-02-10T15:22:00Z</dcterms:modified>
</cp:coreProperties>
</file>