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D0A3" w14:textId="77777777" w:rsidR="00F53A14" w:rsidRPr="001C7969" w:rsidRDefault="00F53A14" w:rsidP="001C7969">
      <w:p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TÉRMINOS PARA LA CONTRATACIÓN DEL SISTEMA DE PUESTA A TIERRA DEL BLOQUE C</w:t>
      </w:r>
    </w:p>
    <w:p w14:paraId="45CAF1AB" w14:textId="77777777" w:rsidR="00EB210C" w:rsidRPr="001C7969" w:rsidRDefault="00EB210C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6419ADC4" w14:textId="7AFE2F9E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OBJETO DE LA CONTRATACIÓN</w:t>
      </w:r>
    </w:p>
    <w:p w14:paraId="482C2D05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61C7EA1D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sz w:val="22"/>
          <w:szCs w:val="22"/>
        </w:rPr>
        <w:t>CONTRATACIÓN PARA EL SUMINISTRO, INSTALACIÓN, PRUEBAS Y PUESTA EN SERVICIO DEL SISTEMA DE PUESTA A TIERRA DEL BLOQUE C DE SOLCA NÚCLEO DE LOJA.</w:t>
      </w:r>
    </w:p>
    <w:p w14:paraId="4D6D3772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5650520F" w14:textId="77777777" w:rsidR="00DA309A" w:rsidRPr="00DA309A" w:rsidRDefault="00DA309A" w:rsidP="00DA309A">
      <w:pPr>
        <w:jc w:val="both"/>
        <w:rPr>
          <w:rFonts w:ascii="Arial Nova Light" w:hAnsi="Arial Nova Light"/>
          <w:sz w:val="22"/>
          <w:szCs w:val="22"/>
        </w:rPr>
      </w:pPr>
      <w:r w:rsidRPr="00DA309A">
        <w:rPr>
          <w:rFonts w:ascii="Arial Nova Light" w:hAnsi="Arial Nova Light"/>
          <w:sz w:val="22"/>
          <w:szCs w:val="22"/>
        </w:rPr>
        <w:t>La contratación tiene por objeto implementar un sistema de puesta a tierra independiente para los equipos médicos y electrónicos previstos en el Bloque C, conforme a la Memoria Técnica–Descriptiva, especificaciones técnicas y configuración referencial establecidas por SOLCA Núcleo de Loja.</w:t>
      </w:r>
    </w:p>
    <w:p w14:paraId="6268EDED" w14:textId="77777777" w:rsidR="00DA309A" w:rsidRPr="00DA309A" w:rsidRDefault="00DA309A" w:rsidP="00DA309A">
      <w:pPr>
        <w:jc w:val="both"/>
        <w:rPr>
          <w:rFonts w:ascii="Arial Nova Light" w:hAnsi="Arial Nova Light"/>
          <w:sz w:val="22"/>
          <w:szCs w:val="22"/>
        </w:rPr>
      </w:pPr>
    </w:p>
    <w:p w14:paraId="6452AD33" w14:textId="6E7C8D30" w:rsidR="00DA309A" w:rsidRPr="001C7969" w:rsidRDefault="00DA309A" w:rsidP="00DA309A">
      <w:pPr>
        <w:jc w:val="both"/>
        <w:rPr>
          <w:rFonts w:ascii="Arial Nova Light" w:hAnsi="Arial Nova Light"/>
          <w:sz w:val="22"/>
          <w:szCs w:val="22"/>
        </w:rPr>
      </w:pPr>
      <w:r w:rsidRPr="00DA309A">
        <w:rPr>
          <w:rFonts w:ascii="Arial Nova Light" w:hAnsi="Arial Nova Light"/>
          <w:sz w:val="22"/>
          <w:szCs w:val="22"/>
        </w:rPr>
        <w:t xml:space="preserve">El sistema deberá ser completamente instalado, probado y entregado en funcionamiento, siendo requisito obligatorio para su aceptación alcanzar una resistencia de puesta a tierra R </w:t>
      </w:r>
      <w:r w:rsidRPr="00DA309A">
        <w:rPr>
          <w:rFonts w:ascii="Cambria Math" w:hAnsi="Cambria Math" w:cs="Cambria Math"/>
          <w:sz w:val="22"/>
          <w:szCs w:val="22"/>
        </w:rPr>
        <w:t>≤</w:t>
      </w:r>
      <w:r w:rsidRPr="00DA309A">
        <w:rPr>
          <w:rFonts w:ascii="Arial Nova Light" w:hAnsi="Arial Nova Light"/>
          <w:sz w:val="22"/>
          <w:szCs w:val="22"/>
        </w:rPr>
        <w:t xml:space="preserve"> 1 Ω.</w:t>
      </w:r>
    </w:p>
    <w:p w14:paraId="68D68C5B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sz w:val="22"/>
          <w:szCs w:val="22"/>
        </w:rPr>
        <w:tab/>
      </w:r>
      <w:r w:rsidRPr="001C7969">
        <w:rPr>
          <w:rFonts w:ascii="Arial" w:hAnsi="Arial" w:cs="Arial"/>
          <w:sz w:val="22"/>
          <w:szCs w:val="22"/>
        </w:rPr>
        <w:t>​</w:t>
      </w:r>
    </w:p>
    <w:p w14:paraId="09D379DF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10F70854" w14:textId="20BD7805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CONDICIONES GENERALES</w:t>
      </w:r>
    </w:p>
    <w:p w14:paraId="70072759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5D7D814F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sz w:val="22"/>
          <w:szCs w:val="22"/>
        </w:rPr>
        <w:t>El oferente deberá considerar dentro de su propuesta todos los materiales, equipos, mano de obra especializada, herramientas, transporte y demás recursos necesarios para entregar el sistema completamente instalado, probado y operativo.</w:t>
      </w:r>
    </w:p>
    <w:p w14:paraId="32D696D5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6D6528C4" w14:textId="77777777" w:rsidR="00F53A14" w:rsidRDefault="00F53A14" w:rsidP="001C7969">
      <w:p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sz w:val="22"/>
          <w:szCs w:val="22"/>
        </w:rPr>
        <w:t>Los precios ofertados deberán contemplar la totalidad de los costos requeridos para la ejecución de los trabajos, sin que SOLCA Núcleo de Loja deba reconocer posteriormente valores adicionales por actividades o materiales necesarios para completar correctamente el sistema.</w:t>
      </w:r>
    </w:p>
    <w:p w14:paraId="5BF3D97E" w14:textId="77777777" w:rsidR="00F466BE" w:rsidRDefault="00F466BE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4BE3EB09" w14:textId="5D107617" w:rsidR="00F466BE" w:rsidRPr="001C7969" w:rsidRDefault="00F466BE" w:rsidP="001C7969">
      <w:pPr>
        <w:jc w:val="both"/>
        <w:rPr>
          <w:rFonts w:ascii="Arial Nova Light" w:hAnsi="Arial Nova Light"/>
          <w:sz w:val="22"/>
          <w:szCs w:val="22"/>
        </w:rPr>
      </w:pPr>
      <w:r w:rsidRPr="00F466BE">
        <w:rPr>
          <w:rFonts w:ascii="Arial Nova Light" w:hAnsi="Arial Nova Light"/>
          <w:sz w:val="22"/>
          <w:szCs w:val="22"/>
        </w:rPr>
        <w:t xml:space="preserve">El oferente deberá revisar previamente la Memoria Técnica–Descriptiva, planos, condiciones del sitio y demás documentación proporcionada, considerando que la configuración indicada constituye una solución técnica referencial. La presentación de la oferta implicará la aceptación de las condiciones técnicas establecidas y el compromiso de entregar un sistema que cumpla con R </w:t>
      </w:r>
      <w:r w:rsidRPr="00F466BE">
        <w:rPr>
          <w:rFonts w:ascii="Cambria Math" w:hAnsi="Cambria Math" w:cs="Cambria Math"/>
          <w:sz w:val="22"/>
          <w:szCs w:val="22"/>
        </w:rPr>
        <w:t>≤</w:t>
      </w:r>
      <w:r w:rsidRPr="00F466BE">
        <w:rPr>
          <w:rFonts w:ascii="Arial Nova Light" w:hAnsi="Arial Nova Light"/>
          <w:sz w:val="22"/>
          <w:szCs w:val="22"/>
        </w:rPr>
        <w:t xml:space="preserve"> 1 </w:t>
      </w:r>
      <w:r w:rsidRPr="00F466BE">
        <w:rPr>
          <w:rFonts w:ascii="Arial Nova Light" w:hAnsi="Arial Nova Light" w:cs="Arial Nova Light"/>
          <w:sz w:val="22"/>
          <w:szCs w:val="22"/>
        </w:rPr>
        <w:t>Ω</w:t>
      </w:r>
      <w:r w:rsidRPr="00F466BE">
        <w:rPr>
          <w:rFonts w:ascii="Arial Nova Light" w:hAnsi="Arial Nova Light"/>
          <w:sz w:val="22"/>
          <w:szCs w:val="22"/>
        </w:rPr>
        <w:t>, dentro del valor ofertado.</w:t>
      </w:r>
    </w:p>
    <w:p w14:paraId="5CD9DAAB" w14:textId="77777777" w:rsidR="00F53A14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25F52EA5" w14:textId="77777777" w:rsidR="00F16782" w:rsidRPr="00F16782" w:rsidRDefault="00F16782" w:rsidP="00F16782">
      <w:pPr>
        <w:jc w:val="both"/>
        <w:rPr>
          <w:rFonts w:ascii="Arial Nova Light" w:hAnsi="Arial Nova Light"/>
          <w:sz w:val="22"/>
          <w:szCs w:val="22"/>
        </w:rPr>
      </w:pPr>
      <w:r w:rsidRPr="00F16782">
        <w:rPr>
          <w:rFonts w:ascii="Arial Nova Light" w:hAnsi="Arial Nova Light"/>
          <w:sz w:val="22"/>
          <w:szCs w:val="22"/>
        </w:rPr>
        <w:t>El contratista deberá cumplir las normas de seguridad establecidas por SOLCA Núcleo de Loja y adoptar las medidas necesarias para prevenir accidentes y daños a personas, instalaciones y equipos durante la ejecución de los trabajos.</w:t>
      </w:r>
    </w:p>
    <w:p w14:paraId="21DAEF8B" w14:textId="77777777" w:rsidR="00F16782" w:rsidRPr="001C7969" w:rsidRDefault="00F16782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3B89280D" w14:textId="48047153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REQUERIMIENTO TÉCNICO</w:t>
      </w:r>
    </w:p>
    <w:p w14:paraId="17D25E15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3541002B" w14:textId="3012503F" w:rsidR="00BB6CB1" w:rsidRDefault="00BB6CB1" w:rsidP="001C7969">
      <w:pPr>
        <w:jc w:val="both"/>
        <w:rPr>
          <w:rFonts w:ascii="Arial Nova Light" w:hAnsi="Arial Nova Light"/>
          <w:sz w:val="22"/>
          <w:szCs w:val="22"/>
        </w:rPr>
      </w:pPr>
      <w:r w:rsidRPr="00BB6CB1">
        <w:rPr>
          <w:rFonts w:ascii="Arial Nova Light" w:hAnsi="Arial Nova Light"/>
          <w:sz w:val="22"/>
          <w:szCs w:val="22"/>
        </w:rPr>
        <w:t>La contratación comprenderá los siguientes rubros:</w:t>
      </w:r>
    </w:p>
    <w:p w14:paraId="1179FA9D" w14:textId="77777777" w:rsidR="00CF002B" w:rsidRDefault="00CF002B" w:rsidP="001C7969">
      <w:pPr>
        <w:jc w:val="both"/>
        <w:rPr>
          <w:rFonts w:ascii="Arial Nova Light" w:hAnsi="Arial Nova Light"/>
          <w:sz w:val="22"/>
          <w:szCs w:val="22"/>
        </w:rPr>
      </w:pPr>
    </w:p>
    <w:tbl>
      <w:tblPr>
        <w:tblW w:w="7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200"/>
        <w:gridCol w:w="700"/>
        <w:gridCol w:w="840"/>
      </w:tblGrid>
      <w:tr w:rsidR="004C4618" w:rsidRPr="00CF002B" w14:paraId="68A35A56" w14:textId="77777777" w:rsidTr="004C4618">
        <w:trPr>
          <w:trHeight w:val="4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6543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Nro.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63BA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EACBD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UNIDAD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5A428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</w:tr>
      <w:tr w:rsidR="004C4618" w:rsidRPr="00CF002B" w14:paraId="46C4BCFB" w14:textId="77777777" w:rsidTr="004C4618">
        <w:trPr>
          <w:trHeight w:val="45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CD93CB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BCAEF" w14:textId="77777777" w:rsidR="004C4618" w:rsidRPr="00CF002B" w:rsidRDefault="004C4618" w:rsidP="00CF002B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Suministro e instalación de conductor de cobre desnudo 2/0 AWG para sistema de puesta a tierra.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94F3CB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59525F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25.00</w:t>
            </w:r>
          </w:p>
        </w:tc>
      </w:tr>
      <w:tr w:rsidR="004C4618" w:rsidRPr="00CF002B" w14:paraId="591BF0BE" w14:textId="77777777" w:rsidTr="004C4618">
        <w:trPr>
          <w:trHeight w:val="45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92C187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171171" w14:textId="77777777" w:rsidR="004C4618" w:rsidRPr="00CF002B" w:rsidRDefault="004C4618" w:rsidP="00CF002B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Suministro e instalación de electrodo activo FM Electrodo Plus, incluye activación y conexión exotérmica.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4D4C5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6376A9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3.00</w:t>
            </w:r>
          </w:p>
        </w:tc>
      </w:tr>
      <w:tr w:rsidR="004C4618" w:rsidRPr="00CF002B" w14:paraId="160F2313" w14:textId="77777777" w:rsidTr="004C46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EF8470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B8873E" w14:textId="77777777" w:rsidR="004C4618" w:rsidRPr="00CF002B" w:rsidRDefault="004C4618" w:rsidP="00CF002B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Suministro y aplicación de GEM mejorador de resistividad.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292519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81062E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12.00</w:t>
            </w:r>
          </w:p>
        </w:tc>
      </w:tr>
      <w:tr w:rsidR="004C4618" w:rsidRPr="00CF002B" w14:paraId="7713FE53" w14:textId="77777777" w:rsidTr="004C46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C14BEB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8A632A" w14:textId="77777777" w:rsidR="004C4618" w:rsidRPr="00CF002B" w:rsidRDefault="004C4618" w:rsidP="00CF002B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Suministro y aplicación de cemento conductivo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B3891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60B9C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9.00</w:t>
            </w:r>
          </w:p>
        </w:tc>
      </w:tr>
      <w:tr w:rsidR="004C4618" w:rsidRPr="00CF002B" w14:paraId="751AC87C" w14:textId="77777777" w:rsidTr="004C46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A498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A875187" w14:textId="77777777" w:rsidR="004C4618" w:rsidRPr="00CF002B" w:rsidRDefault="004C4618" w:rsidP="00CF002B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Suministro e instalación de caja de inspección para sistema de puesta a tierra</w:t>
            </w:r>
          </w:p>
        </w:tc>
        <w:tc>
          <w:tcPr>
            <w:tcW w:w="7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4FA0FA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DF7740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3.00</w:t>
            </w:r>
          </w:p>
        </w:tc>
      </w:tr>
      <w:tr w:rsidR="004C4618" w:rsidRPr="00CF002B" w14:paraId="2EC9DC82" w14:textId="77777777" w:rsidTr="004C461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23ED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FDB6" w14:textId="77777777" w:rsidR="004C4618" w:rsidRPr="00CF002B" w:rsidRDefault="004C4618" w:rsidP="00CF002B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Medición y verificación del sistema de puesta a tierra.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F4F4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spellStart"/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glb</w:t>
            </w:r>
            <w:proofErr w:type="spellEnd"/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F336" w14:textId="77777777" w:rsidR="004C4618" w:rsidRPr="00CF002B" w:rsidRDefault="004C4618" w:rsidP="00CF002B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F002B">
              <w:rPr>
                <w:rFonts w:ascii="Aptos Narrow" w:hAnsi="Aptos Narrow"/>
                <w:color w:val="000000"/>
                <w:sz w:val="16"/>
                <w:szCs w:val="16"/>
              </w:rPr>
              <w:t>1.00</w:t>
            </w:r>
          </w:p>
        </w:tc>
      </w:tr>
    </w:tbl>
    <w:p w14:paraId="22B5E0DA" w14:textId="77777777" w:rsidR="00CF002B" w:rsidRDefault="00CF002B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72597517" w14:textId="77777777" w:rsidR="003466E8" w:rsidRPr="001C7969" w:rsidRDefault="003466E8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4E5CA6A8" w14:textId="575F4CEE" w:rsidR="00F53A14" w:rsidRPr="001911F1" w:rsidRDefault="001911F1" w:rsidP="001911F1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911F1">
        <w:rPr>
          <w:rFonts w:ascii="Arial Nova Light" w:hAnsi="Arial Nova Light"/>
          <w:b/>
          <w:bCs/>
          <w:sz w:val="22"/>
          <w:szCs w:val="22"/>
        </w:rPr>
        <w:t>PRESUPUESTO</w:t>
      </w:r>
    </w:p>
    <w:p w14:paraId="6EC4C983" w14:textId="77777777" w:rsidR="001911F1" w:rsidRDefault="001911F1" w:rsidP="001911F1">
      <w:pPr>
        <w:jc w:val="both"/>
        <w:rPr>
          <w:rFonts w:ascii="Arial Nova Light" w:hAnsi="Arial Nova Light"/>
          <w:sz w:val="22"/>
          <w:szCs w:val="22"/>
        </w:rPr>
      </w:pPr>
    </w:p>
    <w:p w14:paraId="61821C8F" w14:textId="77777777" w:rsidR="00211A6C" w:rsidRDefault="00211A6C" w:rsidP="001911F1">
      <w:pPr>
        <w:jc w:val="both"/>
        <w:rPr>
          <w:rFonts w:ascii="Arial Nova Light" w:hAnsi="Arial Nova Light"/>
          <w:sz w:val="22"/>
          <w:szCs w:val="22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200"/>
        <w:gridCol w:w="700"/>
        <w:gridCol w:w="840"/>
        <w:gridCol w:w="1020"/>
        <w:gridCol w:w="960"/>
      </w:tblGrid>
      <w:tr w:rsidR="00211A6C" w:rsidRPr="00211A6C" w14:paraId="0461C63C" w14:textId="77777777" w:rsidTr="00211A6C">
        <w:trPr>
          <w:trHeight w:val="4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F847A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Nro.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1FAD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E0425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UNIDAD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C02F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67C26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PRECIO UNITARIO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5BD09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PRECIO TOTAL</w:t>
            </w:r>
          </w:p>
        </w:tc>
      </w:tr>
      <w:tr w:rsidR="00211A6C" w:rsidRPr="00211A6C" w14:paraId="13739E98" w14:textId="77777777" w:rsidTr="00B60741">
        <w:trPr>
          <w:trHeight w:val="45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E959C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BE42CA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Suministro e instalación de conductor de cobre desnudo 2/0 AWG para sistema de puesta a tierra.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14ECF0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D29DD0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FD113F" w14:textId="0FDC9E39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8B922C" w14:textId="23CD23A1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</w:tr>
      <w:tr w:rsidR="00211A6C" w:rsidRPr="00211A6C" w14:paraId="5688DF09" w14:textId="77777777" w:rsidTr="00B60741">
        <w:trPr>
          <w:trHeight w:val="45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7E351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F879CF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Suministro e instalación de electrodo activo FM Electrodo Plus, incluye activación y conexión exotérmica.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65DCCE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D4A62D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F7CFEF" w14:textId="528F51B5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F0D784" w14:textId="1DAEB62B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</w:tr>
      <w:tr w:rsidR="00211A6C" w:rsidRPr="00211A6C" w14:paraId="0CE600EC" w14:textId="77777777" w:rsidTr="00B6074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E12E51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BAAF4B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Suministro y aplicación de GEM mejorador de resistividad.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3B03A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EC9510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1F4130" w14:textId="7923592E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146EA8" w14:textId="5F3E6E89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</w:tr>
      <w:tr w:rsidR="00211A6C" w:rsidRPr="00211A6C" w14:paraId="33D62B92" w14:textId="77777777" w:rsidTr="00B6074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BE1015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7BF83B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Suministro y aplicación de cemento conductivo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EEB9FE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61EE7D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06E123" w14:textId="7F6D3222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F7F09B" w14:textId="5C212AA0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</w:tr>
      <w:tr w:rsidR="00211A6C" w:rsidRPr="00211A6C" w14:paraId="24BC59A3" w14:textId="77777777" w:rsidTr="00B6074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5261E5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827093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Suministro e instalación de caja de inspección para sistema de puesta a tierra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257DD5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594AB1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933AF2" w14:textId="1966ADD9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493D2A" w14:textId="1B2945C7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</w:tr>
      <w:tr w:rsidR="00211A6C" w:rsidRPr="00211A6C" w14:paraId="2E6A529E" w14:textId="77777777" w:rsidTr="00B6074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C792D6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5906AA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Medición y verificación del sistema de puesta a tierra.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618951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spellStart"/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glb</w:t>
            </w:r>
            <w:proofErr w:type="spellEnd"/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DDAEF0" w14:textId="77777777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8CDDBE" w14:textId="0762C4E1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239079" w14:textId="13282D69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</w:tr>
      <w:tr w:rsidR="00211A6C" w:rsidRPr="00211A6C" w14:paraId="28318B63" w14:textId="77777777" w:rsidTr="00211A6C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3703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B5018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9908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D2E6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994B" w14:textId="77777777" w:rsidR="00211A6C" w:rsidRPr="00211A6C" w:rsidRDefault="00211A6C" w:rsidP="00211A6C">
            <w:pPr>
              <w:widowControl/>
              <w:autoSpaceDE/>
              <w:autoSpaceDN/>
              <w:adjustRightInd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Total (SIN IVA):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C6FC" w14:textId="732793E6" w:rsidR="00211A6C" w:rsidRPr="00211A6C" w:rsidRDefault="00211A6C" w:rsidP="00211A6C">
            <w:pPr>
              <w:widowControl/>
              <w:autoSpaceDE/>
              <w:autoSpaceDN/>
              <w:adjustRightInd/>
              <w:jc w:val="right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211A6C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0F6FD8E3" w14:textId="77777777" w:rsidR="00211A6C" w:rsidRDefault="00211A6C" w:rsidP="001911F1">
      <w:pPr>
        <w:jc w:val="both"/>
        <w:rPr>
          <w:rFonts w:ascii="Arial Nova Light" w:hAnsi="Arial Nova Light"/>
          <w:sz w:val="22"/>
          <w:szCs w:val="22"/>
        </w:rPr>
      </w:pPr>
    </w:p>
    <w:p w14:paraId="71C33C25" w14:textId="77777777" w:rsidR="001911F1" w:rsidRPr="001911F1" w:rsidRDefault="001911F1" w:rsidP="001911F1">
      <w:pPr>
        <w:jc w:val="both"/>
        <w:rPr>
          <w:rFonts w:ascii="Arial Nova Light" w:hAnsi="Arial Nova Light"/>
          <w:sz w:val="22"/>
          <w:szCs w:val="22"/>
        </w:rPr>
      </w:pPr>
    </w:p>
    <w:p w14:paraId="53724AAE" w14:textId="2928B012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 xml:space="preserve">ALCANCE </w:t>
      </w:r>
      <w:r w:rsidR="00A979EF" w:rsidRPr="00A979EF">
        <w:rPr>
          <w:rFonts w:ascii="Arial Nova Light" w:hAnsi="Arial Nova Light"/>
          <w:b/>
          <w:bCs/>
          <w:sz w:val="22"/>
          <w:szCs w:val="22"/>
        </w:rPr>
        <w:t>DE LA CONTRATACIÓN</w:t>
      </w:r>
    </w:p>
    <w:p w14:paraId="62A7D245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3CDD03DA" w14:textId="460850EA" w:rsidR="000B275A" w:rsidRPr="008D152A" w:rsidRDefault="000B275A" w:rsidP="008D152A">
      <w:pPr>
        <w:jc w:val="both"/>
        <w:rPr>
          <w:rFonts w:ascii="Arial Nova Light" w:hAnsi="Arial Nova Light"/>
          <w:sz w:val="22"/>
          <w:szCs w:val="22"/>
        </w:rPr>
      </w:pPr>
      <w:r w:rsidRPr="000B275A">
        <w:rPr>
          <w:rFonts w:ascii="Arial Nova Light" w:hAnsi="Arial Nova Light"/>
          <w:sz w:val="22"/>
          <w:szCs w:val="22"/>
        </w:rPr>
        <w:t>La contratación comprenderá, las siguientes actividades:</w:t>
      </w:r>
    </w:p>
    <w:p w14:paraId="409ECB4B" w14:textId="77777777" w:rsidR="008D152A" w:rsidRDefault="008D152A" w:rsidP="008D152A">
      <w:pPr>
        <w:jc w:val="both"/>
        <w:rPr>
          <w:rFonts w:ascii="Arial Nova Light" w:hAnsi="Arial Nova Light"/>
          <w:sz w:val="22"/>
          <w:szCs w:val="22"/>
        </w:rPr>
      </w:pPr>
    </w:p>
    <w:p w14:paraId="46CA6204" w14:textId="4BB3CFC4" w:rsidR="008D152A" w:rsidRPr="008D152A" w:rsidRDefault="007A4AC5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7A4AC5">
        <w:rPr>
          <w:rFonts w:ascii="Arial Nova Light" w:hAnsi="Arial Nova Light"/>
          <w:sz w:val="22"/>
          <w:szCs w:val="22"/>
        </w:rPr>
        <w:t>Replanteo y coordinación técnica de las excavaciones necesarias, las cuales serán ejecutadas por personal de SOLCA Núcleo de Loja conforme a las dimensiones y lineamientos establecidos por el contratista y Fiscalización.</w:t>
      </w:r>
    </w:p>
    <w:p w14:paraId="5D1F0965" w14:textId="5CAE19CE" w:rsidR="008D152A" w:rsidRPr="008D152A" w:rsidRDefault="00281804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281804">
        <w:rPr>
          <w:rFonts w:ascii="Arial Nova Light" w:hAnsi="Arial Nova Light"/>
          <w:sz w:val="22"/>
          <w:szCs w:val="22"/>
        </w:rPr>
        <w:t>Ejecución de la configuración referencial del anillo de puesta a tierra de aproximadamente 3,00 × 2,50 m, susceptible de los ajustes técnicamente justificados y autorizados por Fiscalización.</w:t>
      </w:r>
    </w:p>
    <w:p w14:paraId="0AB84EA5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Suministro e instalación de conductor de cobre desnudo 2/0 AWG, incluyendo su extensión y conexión hasta el cuarto de tableros eléctricos.</w:t>
      </w:r>
    </w:p>
    <w:p w14:paraId="5BADD972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Suministro e instalación de tres electrodos activos.</w:t>
      </w:r>
    </w:p>
    <w:p w14:paraId="377BCB86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Suministro y aplicación de GEM mejorador de resistividad.</w:t>
      </w:r>
    </w:p>
    <w:p w14:paraId="233B96BE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Suministro y aplicación de agregado electrolítico.</w:t>
      </w:r>
    </w:p>
    <w:p w14:paraId="4012C04E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Suministro y aplicación de cemento conductivo.</w:t>
      </w:r>
    </w:p>
    <w:p w14:paraId="2A683C8A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Ejecución de las conexiones mediante soldadura exotérmica.</w:t>
      </w:r>
    </w:p>
    <w:p w14:paraId="7BE7498E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Suministro e instalación de cajas de inspección.</w:t>
      </w:r>
    </w:p>
    <w:p w14:paraId="0AFFD1A7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Interconexión, terminaciones y accesorios necesarios para el correcto funcionamiento del sistema.</w:t>
      </w:r>
    </w:p>
    <w:p w14:paraId="131ABB3A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Medición de la resistencia de puesta a tierra mediante telurómetro.</w:t>
      </w:r>
    </w:p>
    <w:p w14:paraId="038D6575" w14:textId="77777777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 xml:space="preserve">Entrega del sistema completamente instalado, probado y con una resistencia R </w:t>
      </w:r>
      <w:r w:rsidRPr="008D152A">
        <w:rPr>
          <w:rFonts w:ascii="Cambria Math" w:hAnsi="Cambria Math" w:cs="Cambria Math"/>
          <w:sz w:val="22"/>
          <w:szCs w:val="22"/>
        </w:rPr>
        <w:t>≤</w:t>
      </w:r>
      <w:r w:rsidRPr="008D152A">
        <w:rPr>
          <w:rFonts w:ascii="Arial Nova Light" w:hAnsi="Arial Nova Light"/>
          <w:sz w:val="22"/>
          <w:szCs w:val="22"/>
        </w:rPr>
        <w:t xml:space="preserve"> 1 </w:t>
      </w:r>
      <w:r w:rsidRPr="008D152A">
        <w:rPr>
          <w:rFonts w:ascii="Arial Nova Light" w:hAnsi="Arial Nova Light" w:cs="Arial Nova Light"/>
          <w:sz w:val="22"/>
          <w:szCs w:val="22"/>
        </w:rPr>
        <w:t>Ω</w:t>
      </w:r>
      <w:r w:rsidRPr="008D152A">
        <w:rPr>
          <w:rFonts w:ascii="Arial Nova Light" w:hAnsi="Arial Nova Light"/>
          <w:sz w:val="22"/>
          <w:szCs w:val="22"/>
        </w:rPr>
        <w:t>.</w:t>
      </w:r>
    </w:p>
    <w:p w14:paraId="2BDEB64E" w14:textId="6279F49F" w:rsidR="008D152A" w:rsidRPr="008D152A" w:rsidRDefault="008D152A" w:rsidP="00F812FF">
      <w:pPr>
        <w:pStyle w:val="Prrafodelista"/>
        <w:numPr>
          <w:ilvl w:val="0"/>
          <w:numId w:val="3"/>
        </w:numPr>
        <w:jc w:val="both"/>
        <w:rPr>
          <w:rFonts w:ascii="Arial Nova Light" w:hAnsi="Arial Nova Light"/>
          <w:sz w:val="22"/>
          <w:szCs w:val="22"/>
        </w:rPr>
      </w:pPr>
      <w:r w:rsidRPr="008D152A">
        <w:rPr>
          <w:rFonts w:ascii="Arial Nova Light" w:hAnsi="Arial Nova Light"/>
          <w:sz w:val="22"/>
          <w:szCs w:val="22"/>
        </w:rPr>
        <w:t>Entrega de manual de inspección y mantenimiento del sistema de puesta a tierra.</w:t>
      </w:r>
    </w:p>
    <w:p w14:paraId="7775FFAF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725BABF9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41E1579C" w14:textId="7D5E0E0F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ESPECIFICACIONES DE EJECUCIÓN</w:t>
      </w:r>
    </w:p>
    <w:p w14:paraId="7CEAC1BA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380C11A2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  <w:r w:rsidRPr="00B6407F">
        <w:rPr>
          <w:rFonts w:ascii="Arial Nova Light" w:hAnsi="Arial Nova Light"/>
          <w:sz w:val="22"/>
          <w:szCs w:val="22"/>
        </w:rPr>
        <w:t>Los trabajos deberán ejecutarse conforme a la Memoria Técnica–Descriptiva, especificaciones técnicas, recomendaciones de los fabricantes y configuración referencial proporcionada por SOLCA Núcleo de Loja.</w:t>
      </w:r>
    </w:p>
    <w:p w14:paraId="420D4081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</w:p>
    <w:p w14:paraId="117067BD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  <w:r w:rsidRPr="00B6407F">
        <w:rPr>
          <w:rFonts w:ascii="Arial Nova Light" w:hAnsi="Arial Nova Light"/>
          <w:sz w:val="22"/>
          <w:szCs w:val="22"/>
        </w:rPr>
        <w:t xml:space="preserve">La configuración, dimensiones, disposición de electrodos y detalles indicados en los planos </w:t>
      </w:r>
      <w:r w:rsidRPr="00B6407F">
        <w:rPr>
          <w:rFonts w:ascii="Arial Nova Light" w:hAnsi="Arial Nova Light"/>
          <w:sz w:val="22"/>
          <w:szCs w:val="22"/>
        </w:rPr>
        <w:lastRenderedPageBreak/>
        <w:t>constituyen una solución técnica referencial.</w:t>
      </w:r>
    </w:p>
    <w:p w14:paraId="20486D18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</w:p>
    <w:p w14:paraId="158DE460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  <w:r w:rsidRPr="00B6407F">
        <w:rPr>
          <w:rFonts w:ascii="Arial Nova Light" w:hAnsi="Arial Nova Light"/>
          <w:sz w:val="22"/>
          <w:szCs w:val="22"/>
        </w:rPr>
        <w:t xml:space="preserve">El contratista será responsable técnico de la ejecución, ajuste y resultado final del sistema, debiendo adoptar las medidas necesarias para garantizar una resistencia de puesta a tierra R </w:t>
      </w:r>
      <w:r w:rsidRPr="00B6407F">
        <w:rPr>
          <w:rFonts w:ascii="Cambria Math" w:hAnsi="Cambria Math" w:cs="Cambria Math"/>
          <w:sz w:val="22"/>
          <w:szCs w:val="22"/>
        </w:rPr>
        <w:t>≤</w:t>
      </w:r>
      <w:r w:rsidRPr="00B6407F">
        <w:rPr>
          <w:rFonts w:ascii="Arial Nova Light" w:hAnsi="Arial Nova Light"/>
          <w:sz w:val="22"/>
          <w:szCs w:val="22"/>
        </w:rPr>
        <w:t xml:space="preserve"> 1 </w:t>
      </w:r>
      <w:r w:rsidRPr="00B6407F">
        <w:rPr>
          <w:rFonts w:ascii="Arial Nova Light" w:hAnsi="Arial Nova Light" w:cs="Arial Nova Light"/>
          <w:sz w:val="22"/>
          <w:szCs w:val="22"/>
        </w:rPr>
        <w:t>Ω</w:t>
      </w:r>
      <w:r w:rsidRPr="00B6407F">
        <w:rPr>
          <w:rFonts w:ascii="Arial Nova Light" w:hAnsi="Arial Nova Light"/>
          <w:sz w:val="22"/>
          <w:szCs w:val="22"/>
        </w:rPr>
        <w:t>.</w:t>
      </w:r>
    </w:p>
    <w:p w14:paraId="7F7EE241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</w:p>
    <w:p w14:paraId="41BADE56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  <w:r w:rsidRPr="00B6407F">
        <w:rPr>
          <w:rFonts w:ascii="Arial Nova Light" w:hAnsi="Arial Nova Light"/>
          <w:sz w:val="22"/>
          <w:szCs w:val="22"/>
        </w:rPr>
        <w:t>Cuando durante la ejecución o las mediciones se determine la necesidad de realizar ajustes a la configuración referencial, estos deberán ser técnicamente justificados, coordinados y previamente autorizados por Fiscalización.</w:t>
      </w:r>
    </w:p>
    <w:p w14:paraId="38F0537F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</w:p>
    <w:p w14:paraId="76C00933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  <w:r w:rsidRPr="00B6407F">
        <w:rPr>
          <w:rFonts w:ascii="Arial Nova Light" w:hAnsi="Arial Nova Light"/>
          <w:sz w:val="22"/>
          <w:szCs w:val="22"/>
        </w:rPr>
        <w:t xml:space="preserve">Los ajustes o medidas adicionales que resulten necesarios para alcanzar R </w:t>
      </w:r>
      <w:r w:rsidRPr="00B6407F">
        <w:rPr>
          <w:rFonts w:ascii="Cambria Math" w:hAnsi="Cambria Math" w:cs="Cambria Math"/>
          <w:sz w:val="22"/>
          <w:szCs w:val="22"/>
        </w:rPr>
        <w:t>≤</w:t>
      </w:r>
      <w:r w:rsidRPr="00B6407F">
        <w:rPr>
          <w:rFonts w:ascii="Arial Nova Light" w:hAnsi="Arial Nova Light"/>
          <w:sz w:val="22"/>
          <w:szCs w:val="22"/>
        </w:rPr>
        <w:t xml:space="preserve"> 1 </w:t>
      </w:r>
      <w:r w:rsidRPr="00B6407F">
        <w:rPr>
          <w:rFonts w:ascii="Arial Nova Light" w:hAnsi="Arial Nova Light" w:cs="Arial Nova Light"/>
          <w:sz w:val="22"/>
          <w:szCs w:val="22"/>
        </w:rPr>
        <w:t>Ω</w:t>
      </w:r>
      <w:r w:rsidRPr="00B6407F">
        <w:rPr>
          <w:rFonts w:ascii="Arial Nova Light" w:hAnsi="Arial Nova Light"/>
          <w:sz w:val="22"/>
          <w:szCs w:val="22"/>
        </w:rPr>
        <w:t xml:space="preserve"> no generar</w:t>
      </w:r>
      <w:r w:rsidRPr="00B6407F">
        <w:rPr>
          <w:rFonts w:ascii="Arial Nova Light" w:hAnsi="Arial Nova Light" w:cs="Arial Nova Light"/>
          <w:sz w:val="22"/>
          <w:szCs w:val="22"/>
        </w:rPr>
        <w:t>á</w:t>
      </w:r>
      <w:r w:rsidRPr="00B6407F">
        <w:rPr>
          <w:rFonts w:ascii="Arial Nova Light" w:hAnsi="Arial Nova Light"/>
          <w:sz w:val="22"/>
          <w:szCs w:val="22"/>
        </w:rPr>
        <w:t>n incremento del valor contractual.</w:t>
      </w:r>
    </w:p>
    <w:p w14:paraId="402DD01B" w14:textId="77777777" w:rsidR="00B6407F" w:rsidRPr="00B6407F" w:rsidRDefault="00B6407F" w:rsidP="00B6407F">
      <w:pPr>
        <w:jc w:val="both"/>
        <w:rPr>
          <w:rFonts w:ascii="Arial Nova Light" w:hAnsi="Arial Nova Light"/>
          <w:sz w:val="22"/>
          <w:szCs w:val="22"/>
        </w:rPr>
      </w:pPr>
    </w:p>
    <w:p w14:paraId="3B870A90" w14:textId="389568E9" w:rsidR="00B6407F" w:rsidRPr="001C7969" w:rsidRDefault="00B6407F" w:rsidP="00B6407F">
      <w:pPr>
        <w:jc w:val="both"/>
        <w:rPr>
          <w:rFonts w:ascii="Arial Nova Light" w:hAnsi="Arial Nova Light"/>
          <w:sz w:val="22"/>
          <w:szCs w:val="22"/>
        </w:rPr>
      </w:pPr>
      <w:r w:rsidRPr="00B6407F">
        <w:rPr>
          <w:rFonts w:ascii="Arial Nova Light" w:hAnsi="Arial Nova Light"/>
          <w:sz w:val="22"/>
          <w:szCs w:val="22"/>
        </w:rPr>
        <w:t>Todos los materiales deberán ser nuevos y cumplir, como mínimo, con las características técnicas establecidas en la Memoria Técnica–Descriptiva y fichas técnicas correspondientes.</w:t>
      </w:r>
    </w:p>
    <w:p w14:paraId="79B68BA6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6B185A8F" w14:textId="5855ABD1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PRUEBAS Y CRITERIO DE ACEPTACIÓN</w:t>
      </w:r>
    </w:p>
    <w:p w14:paraId="20571883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28AEC855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  <w:r w:rsidRPr="008977AE">
        <w:rPr>
          <w:rFonts w:ascii="Arial Nova Light" w:hAnsi="Arial Nova Light"/>
          <w:sz w:val="22"/>
          <w:szCs w:val="22"/>
        </w:rPr>
        <w:t>Las mediciones y verificaciones del sistema se realizarán conforme a lo establecido en el numeral 6.6 de la Memoria Técnica–Descriptiva.</w:t>
      </w:r>
    </w:p>
    <w:p w14:paraId="54482444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</w:p>
    <w:p w14:paraId="6EA4382A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  <w:r w:rsidRPr="008977AE">
        <w:rPr>
          <w:rFonts w:ascii="Arial Nova Light" w:hAnsi="Arial Nova Light"/>
          <w:sz w:val="22"/>
          <w:szCs w:val="22"/>
        </w:rPr>
        <w:t>Concluida la instalación y antes de conectar el sistema a equipos, tableros u otros sistemas de puesta a tierra existentes, el contratista realizará la primera medición de resistencia mediante telurómetro, aplicando preferentemente el método de caída de potencial.</w:t>
      </w:r>
    </w:p>
    <w:p w14:paraId="2D0B9FF1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</w:p>
    <w:p w14:paraId="32039D9E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  <w:r w:rsidRPr="008977AE">
        <w:rPr>
          <w:rFonts w:ascii="Arial Nova Light" w:hAnsi="Arial Nova Light"/>
          <w:sz w:val="22"/>
          <w:szCs w:val="22"/>
        </w:rPr>
        <w:t>Luego de transcurridos tres días se realizará una segunda medición para verificar la estabilización del sistema y confirmar el valor obtenido.</w:t>
      </w:r>
    </w:p>
    <w:p w14:paraId="4FC291A9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</w:p>
    <w:p w14:paraId="765AE35F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  <w:r w:rsidRPr="008977AE">
        <w:rPr>
          <w:rFonts w:ascii="Arial Nova Light" w:hAnsi="Arial Nova Light"/>
          <w:sz w:val="22"/>
          <w:szCs w:val="22"/>
        </w:rPr>
        <w:t>Fiscalización podrá solicitar la repetición de pruebas o mediciones adicionales cuando lo considere técnicamente necesario, sin que estas generen costo adicional para SOLCA Núcleo de Loja.</w:t>
      </w:r>
    </w:p>
    <w:p w14:paraId="17D1B1B2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</w:p>
    <w:p w14:paraId="7C7540B2" w14:textId="41EEBC0C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  <w:r w:rsidRPr="008977AE">
        <w:rPr>
          <w:rFonts w:ascii="Arial Nova Light" w:hAnsi="Arial Nova Light"/>
          <w:sz w:val="22"/>
          <w:szCs w:val="22"/>
        </w:rPr>
        <w:t>El sistema será aceptado únicamente cuando las mediciones efectuadas y verificadas por Fiscalización determinen una resistencia</w:t>
      </w:r>
      <w:r w:rsidR="00BA3A3D">
        <w:rPr>
          <w:rFonts w:ascii="Arial Nova Light" w:hAnsi="Arial Nova Light"/>
          <w:sz w:val="22"/>
          <w:szCs w:val="22"/>
        </w:rPr>
        <w:t xml:space="preserve"> </w:t>
      </w:r>
      <w:r w:rsidRPr="008977AE">
        <w:rPr>
          <w:rFonts w:ascii="Arial Nova Light" w:hAnsi="Arial Nova Light"/>
          <w:sz w:val="22"/>
          <w:szCs w:val="22"/>
        </w:rPr>
        <w:t xml:space="preserve">R </w:t>
      </w:r>
      <w:r w:rsidRPr="008977AE">
        <w:rPr>
          <w:rFonts w:ascii="Cambria Math" w:hAnsi="Cambria Math" w:cs="Cambria Math"/>
          <w:sz w:val="22"/>
          <w:szCs w:val="22"/>
        </w:rPr>
        <w:t>≤</w:t>
      </w:r>
      <w:r w:rsidRPr="008977AE">
        <w:rPr>
          <w:rFonts w:ascii="Arial Nova Light" w:hAnsi="Arial Nova Light"/>
          <w:sz w:val="22"/>
          <w:szCs w:val="22"/>
        </w:rPr>
        <w:t xml:space="preserve"> 1 </w:t>
      </w:r>
      <w:r w:rsidRPr="008977AE">
        <w:rPr>
          <w:rFonts w:ascii="Arial Nova Light" w:hAnsi="Arial Nova Light" w:cs="Arial Nova Light"/>
          <w:sz w:val="22"/>
          <w:szCs w:val="22"/>
        </w:rPr>
        <w:t>Ω</w:t>
      </w:r>
    </w:p>
    <w:p w14:paraId="393FF123" w14:textId="77777777" w:rsidR="008977AE" w:rsidRP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</w:p>
    <w:p w14:paraId="73EA47C3" w14:textId="4AD2B95D" w:rsidR="008977AE" w:rsidRDefault="008977AE" w:rsidP="008977AE">
      <w:pPr>
        <w:jc w:val="both"/>
        <w:rPr>
          <w:rFonts w:ascii="Arial Nova Light" w:hAnsi="Arial Nova Light"/>
          <w:sz w:val="22"/>
          <w:szCs w:val="22"/>
        </w:rPr>
      </w:pPr>
      <w:r w:rsidRPr="008977AE">
        <w:rPr>
          <w:rFonts w:ascii="Arial Nova Light" w:hAnsi="Arial Nova Light"/>
          <w:sz w:val="22"/>
          <w:szCs w:val="22"/>
        </w:rPr>
        <w:t>En caso de no alcanzarse el valor requerido, el contratista deberá efectuar, bajo su responsabilidad, los ajustes o medidas de mejoramiento necesarias y repetir las pruebas hasta cumplir el criterio establecido.</w:t>
      </w:r>
    </w:p>
    <w:p w14:paraId="5CC71652" w14:textId="77777777" w:rsidR="007513A7" w:rsidRDefault="007513A7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6F6DE7F9" w14:textId="4044DFC4" w:rsidR="007513A7" w:rsidRPr="00E24022" w:rsidRDefault="00E24022" w:rsidP="00E24022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E24022">
        <w:rPr>
          <w:rFonts w:ascii="Arial Nova Light" w:hAnsi="Arial Nova Light"/>
          <w:b/>
          <w:bCs/>
          <w:sz w:val="22"/>
          <w:szCs w:val="22"/>
        </w:rPr>
        <w:t>RESPONSABILIDAD TÉCNICA DEL CONTRATISTA</w:t>
      </w:r>
    </w:p>
    <w:p w14:paraId="10F1352B" w14:textId="77777777" w:rsidR="00F53A14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05FC6ACE" w14:textId="77777777" w:rsidR="00E24022" w:rsidRPr="00E24022" w:rsidRDefault="00E24022" w:rsidP="00E24022">
      <w:pPr>
        <w:jc w:val="both"/>
        <w:rPr>
          <w:rFonts w:ascii="Arial Nova Light" w:hAnsi="Arial Nova Light"/>
          <w:sz w:val="22"/>
          <w:szCs w:val="22"/>
        </w:rPr>
      </w:pPr>
      <w:r w:rsidRPr="00E24022">
        <w:rPr>
          <w:rFonts w:ascii="Arial Nova Light" w:hAnsi="Arial Nova Light"/>
          <w:sz w:val="22"/>
          <w:szCs w:val="22"/>
        </w:rPr>
        <w:t>El contratista asumirá la responsabilidad técnica por la correcta ejecución y resultado final del sistema de puesta a tierra.</w:t>
      </w:r>
    </w:p>
    <w:p w14:paraId="3F9A028E" w14:textId="77777777" w:rsidR="00E24022" w:rsidRPr="00E24022" w:rsidRDefault="00E24022" w:rsidP="00E24022">
      <w:pPr>
        <w:jc w:val="both"/>
        <w:rPr>
          <w:rFonts w:ascii="Arial Nova Light" w:hAnsi="Arial Nova Light"/>
          <w:sz w:val="22"/>
          <w:szCs w:val="22"/>
        </w:rPr>
      </w:pPr>
    </w:p>
    <w:p w14:paraId="1260D163" w14:textId="77777777" w:rsidR="00E24022" w:rsidRPr="00E24022" w:rsidRDefault="00E24022" w:rsidP="00E24022">
      <w:pPr>
        <w:jc w:val="both"/>
        <w:rPr>
          <w:rFonts w:ascii="Arial Nova Light" w:hAnsi="Arial Nova Light"/>
          <w:sz w:val="22"/>
          <w:szCs w:val="22"/>
        </w:rPr>
      </w:pPr>
      <w:r w:rsidRPr="00E24022">
        <w:rPr>
          <w:rFonts w:ascii="Arial Nova Light" w:hAnsi="Arial Nova Light"/>
          <w:sz w:val="22"/>
          <w:szCs w:val="22"/>
        </w:rPr>
        <w:t xml:space="preserve">La configuración presentada por SOLCA Núcleo de Loja constituye una solución técnica referencial y no exime al contratista de realizar las verificaciones, ajustes o medidas técnicamente necesarias para garantizar el cumplimiento de R </w:t>
      </w:r>
      <w:r w:rsidRPr="00E24022">
        <w:rPr>
          <w:rFonts w:ascii="Cambria Math" w:hAnsi="Cambria Math" w:cs="Cambria Math"/>
          <w:sz w:val="22"/>
          <w:szCs w:val="22"/>
        </w:rPr>
        <w:t>≤</w:t>
      </w:r>
      <w:r w:rsidRPr="00E24022">
        <w:rPr>
          <w:rFonts w:ascii="Arial Nova Light" w:hAnsi="Arial Nova Light"/>
          <w:sz w:val="22"/>
          <w:szCs w:val="22"/>
        </w:rPr>
        <w:t xml:space="preserve"> 1 </w:t>
      </w:r>
      <w:r w:rsidRPr="00E24022">
        <w:rPr>
          <w:rFonts w:ascii="Arial Nova Light" w:hAnsi="Arial Nova Light" w:cs="Arial Nova Light"/>
          <w:sz w:val="22"/>
          <w:szCs w:val="22"/>
        </w:rPr>
        <w:t>Ω</w:t>
      </w:r>
      <w:r w:rsidRPr="00E24022">
        <w:rPr>
          <w:rFonts w:ascii="Arial Nova Light" w:hAnsi="Arial Nova Light"/>
          <w:sz w:val="22"/>
          <w:szCs w:val="22"/>
        </w:rPr>
        <w:t>.</w:t>
      </w:r>
    </w:p>
    <w:p w14:paraId="274D879A" w14:textId="77777777" w:rsidR="00E24022" w:rsidRPr="00E24022" w:rsidRDefault="00E24022" w:rsidP="00E24022">
      <w:pPr>
        <w:jc w:val="both"/>
        <w:rPr>
          <w:rFonts w:ascii="Arial Nova Light" w:hAnsi="Arial Nova Light"/>
          <w:sz w:val="22"/>
          <w:szCs w:val="22"/>
        </w:rPr>
      </w:pPr>
    </w:p>
    <w:p w14:paraId="6457E11B" w14:textId="77777777" w:rsidR="00E24022" w:rsidRPr="00E24022" w:rsidRDefault="00E24022" w:rsidP="00E24022">
      <w:pPr>
        <w:jc w:val="both"/>
        <w:rPr>
          <w:rFonts w:ascii="Arial Nova Light" w:hAnsi="Arial Nova Light"/>
          <w:sz w:val="22"/>
          <w:szCs w:val="22"/>
        </w:rPr>
      </w:pPr>
      <w:r w:rsidRPr="00E24022">
        <w:rPr>
          <w:rFonts w:ascii="Arial Nova Light" w:hAnsi="Arial Nova Light"/>
          <w:sz w:val="22"/>
          <w:szCs w:val="22"/>
        </w:rPr>
        <w:t>La aceptación por parte de Fiscalización de modificaciones durante la ejecución no libera al contratista de su responsabilidad respecto del cumplimiento del requisito técnico establecido.</w:t>
      </w:r>
    </w:p>
    <w:p w14:paraId="1A63B190" w14:textId="77777777" w:rsidR="00E24022" w:rsidRPr="00E24022" w:rsidRDefault="00E24022" w:rsidP="00E24022">
      <w:pPr>
        <w:jc w:val="both"/>
        <w:rPr>
          <w:rFonts w:ascii="Arial Nova Light" w:hAnsi="Arial Nova Light"/>
          <w:sz w:val="22"/>
          <w:szCs w:val="22"/>
        </w:rPr>
      </w:pPr>
    </w:p>
    <w:p w14:paraId="6FCA6A0F" w14:textId="7D9F923D" w:rsidR="00E24022" w:rsidRDefault="00E24022" w:rsidP="00E24022">
      <w:pPr>
        <w:jc w:val="both"/>
        <w:rPr>
          <w:rFonts w:ascii="Arial Nova Light" w:hAnsi="Arial Nova Light"/>
          <w:sz w:val="22"/>
          <w:szCs w:val="22"/>
        </w:rPr>
      </w:pPr>
      <w:r w:rsidRPr="00E24022">
        <w:rPr>
          <w:rFonts w:ascii="Arial Nova Light" w:hAnsi="Arial Nova Light"/>
          <w:sz w:val="22"/>
          <w:szCs w:val="22"/>
        </w:rPr>
        <w:t xml:space="preserve">Cualquier ajuste requerido para alcanzar dicho valor deberá ejecutarse previa coordinación y </w:t>
      </w:r>
      <w:r w:rsidRPr="00E24022">
        <w:rPr>
          <w:rFonts w:ascii="Arial Nova Light" w:hAnsi="Arial Nova Light"/>
          <w:sz w:val="22"/>
          <w:szCs w:val="22"/>
        </w:rPr>
        <w:lastRenderedPageBreak/>
        <w:t>autorización de Fiscalización y sin incremento del valor contractual.</w:t>
      </w:r>
    </w:p>
    <w:p w14:paraId="5814DA88" w14:textId="77777777" w:rsidR="00A31A2A" w:rsidRDefault="00A31A2A" w:rsidP="00E24022">
      <w:pPr>
        <w:jc w:val="both"/>
        <w:rPr>
          <w:rFonts w:ascii="Arial Nova Light" w:hAnsi="Arial Nova Light"/>
          <w:sz w:val="22"/>
          <w:szCs w:val="22"/>
        </w:rPr>
      </w:pPr>
    </w:p>
    <w:p w14:paraId="17BA8162" w14:textId="514B38A7" w:rsidR="00A31A2A" w:rsidRDefault="00A31A2A" w:rsidP="00E24022">
      <w:pPr>
        <w:jc w:val="both"/>
        <w:rPr>
          <w:rFonts w:ascii="Arial Nova Light" w:hAnsi="Arial Nova Light"/>
          <w:sz w:val="22"/>
          <w:szCs w:val="22"/>
        </w:rPr>
      </w:pPr>
      <w:r w:rsidRPr="00A31A2A">
        <w:rPr>
          <w:rFonts w:ascii="Arial Nova Light" w:hAnsi="Arial Nova Light"/>
          <w:sz w:val="22"/>
          <w:szCs w:val="22"/>
        </w:rPr>
        <w:t xml:space="preserve">El contratista deberá considerar dentro de su oferta todos los recursos y medidas que estime técnicamente necesarios para garantizar el cumplimiento del valor requerido, por lo que no se reconocerán costos adicionales derivados de ajustes necesarios para alcanzar R </w:t>
      </w:r>
      <w:r w:rsidRPr="00A31A2A">
        <w:rPr>
          <w:rFonts w:ascii="Cambria Math" w:hAnsi="Cambria Math" w:cs="Cambria Math"/>
          <w:sz w:val="22"/>
          <w:szCs w:val="22"/>
        </w:rPr>
        <w:t>≤</w:t>
      </w:r>
      <w:r w:rsidRPr="00A31A2A">
        <w:rPr>
          <w:rFonts w:ascii="Arial Nova Light" w:hAnsi="Arial Nova Light"/>
          <w:sz w:val="22"/>
          <w:szCs w:val="22"/>
        </w:rPr>
        <w:t xml:space="preserve"> 1 </w:t>
      </w:r>
      <w:r w:rsidRPr="00A31A2A">
        <w:rPr>
          <w:rFonts w:ascii="Arial Nova Light" w:hAnsi="Arial Nova Light" w:cs="Arial Nova Light"/>
          <w:sz w:val="22"/>
          <w:szCs w:val="22"/>
        </w:rPr>
        <w:t>Ω</w:t>
      </w:r>
      <w:r w:rsidRPr="00A31A2A">
        <w:rPr>
          <w:rFonts w:ascii="Arial Nova Light" w:hAnsi="Arial Nova Light"/>
          <w:sz w:val="22"/>
          <w:szCs w:val="22"/>
        </w:rPr>
        <w:t>.</w:t>
      </w:r>
    </w:p>
    <w:p w14:paraId="0F54B3F7" w14:textId="77777777" w:rsidR="006C1950" w:rsidRDefault="006C1950" w:rsidP="00E24022">
      <w:pPr>
        <w:jc w:val="both"/>
        <w:rPr>
          <w:rFonts w:ascii="Arial Nova Light" w:hAnsi="Arial Nova Light"/>
          <w:sz w:val="22"/>
          <w:szCs w:val="22"/>
        </w:rPr>
      </w:pPr>
    </w:p>
    <w:p w14:paraId="7D9B0809" w14:textId="1437CD43" w:rsidR="00E24022" w:rsidRDefault="003F3B72" w:rsidP="003F3B72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3F3B72">
        <w:rPr>
          <w:rFonts w:ascii="Arial Nova Light" w:hAnsi="Arial Nova Light"/>
          <w:b/>
          <w:bCs/>
          <w:sz w:val="22"/>
          <w:szCs w:val="22"/>
        </w:rPr>
        <w:t>DOCUMENTOS HABILITANTES DE LA OFERTA</w:t>
      </w:r>
    </w:p>
    <w:p w14:paraId="58A2B637" w14:textId="77777777" w:rsidR="003F3B72" w:rsidRDefault="003F3B72" w:rsidP="003F3B72">
      <w:pPr>
        <w:jc w:val="both"/>
        <w:rPr>
          <w:rFonts w:ascii="Arial Nova Light" w:hAnsi="Arial Nova Light"/>
          <w:b/>
          <w:bCs/>
          <w:sz w:val="22"/>
          <w:szCs w:val="22"/>
        </w:rPr>
      </w:pPr>
    </w:p>
    <w:p w14:paraId="1C674B82" w14:textId="77777777" w:rsidR="003F3B72" w:rsidRPr="003F3B72" w:rsidRDefault="003F3B72" w:rsidP="003F3B72">
      <w:pPr>
        <w:jc w:val="both"/>
        <w:rPr>
          <w:rFonts w:ascii="Arial Nova Light" w:hAnsi="Arial Nova Light"/>
          <w:sz w:val="22"/>
          <w:szCs w:val="22"/>
        </w:rPr>
      </w:pPr>
      <w:r w:rsidRPr="003F3B72">
        <w:rPr>
          <w:rFonts w:ascii="Arial Nova Light" w:hAnsi="Arial Nova Light"/>
          <w:sz w:val="22"/>
          <w:szCs w:val="22"/>
        </w:rPr>
        <w:t>El oferente deberá presentar como respaldo de su oferta:</w:t>
      </w:r>
    </w:p>
    <w:p w14:paraId="41C87C04" w14:textId="77777777" w:rsidR="003F3B72" w:rsidRPr="003F3B72" w:rsidRDefault="003F3B72" w:rsidP="003F3B72">
      <w:pPr>
        <w:jc w:val="both"/>
        <w:rPr>
          <w:rFonts w:ascii="Arial Nova Light" w:hAnsi="Arial Nova Light"/>
          <w:sz w:val="22"/>
          <w:szCs w:val="22"/>
        </w:rPr>
      </w:pPr>
    </w:p>
    <w:p w14:paraId="0617D6D9" w14:textId="77777777" w:rsidR="003F3B72" w:rsidRPr="003F3B72" w:rsidRDefault="003F3B72" w:rsidP="003F3B72">
      <w:pPr>
        <w:pStyle w:val="Prrafodelista"/>
        <w:numPr>
          <w:ilvl w:val="0"/>
          <w:numId w:val="6"/>
        </w:numPr>
        <w:jc w:val="both"/>
        <w:rPr>
          <w:rFonts w:ascii="Arial Nova Light" w:hAnsi="Arial Nova Light"/>
          <w:sz w:val="22"/>
          <w:szCs w:val="22"/>
        </w:rPr>
      </w:pPr>
      <w:r w:rsidRPr="007B15C3">
        <w:rPr>
          <w:rFonts w:ascii="Arial Nova Light" w:hAnsi="Arial Nova Light"/>
          <w:b/>
          <w:bCs/>
          <w:sz w:val="22"/>
          <w:szCs w:val="22"/>
        </w:rPr>
        <w:t>Responsable técnico:</w:t>
      </w:r>
      <w:r w:rsidRPr="003F3B72">
        <w:rPr>
          <w:rFonts w:ascii="Arial Nova Light" w:hAnsi="Arial Nova Light"/>
          <w:sz w:val="22"/>
          <w:szCs w:val="22"/>
        </w:rPr>
        <w:t xml:space="preserve"> profesional con formación en ingeniería eléctrica o afín, adjuntando hoja de vida y documentación que acredite su formación.</w:t>
      </w:r>
    </w:p>
    <w:p w14:paraId="373A1ECC" w14:textId="5B99FA21" w:rsidR="003F3B72" w:rsidRPr="003F3B72" w:rsidRDefault="003F3B72" w:rsidP="003F3B72">
      <w:pPr>
        <w:pStyle w:val="Prrafodelista"/>
        <w:numPr>
          <w:ilvl w:val="0"/>
          <w:numId w:val="6"/>
        </w:numPr>
        <w:jc w:val="both"/>
        <w:rPr>
          <w:rFonts w:ascii="Arial Nova Light" w:hAnsi="Arial Nova Light"/>
          <w:sz w:val="22"/>
          <w:szCs w:val="22"/>
        </w:rPr>
      </w:pPr>
      <w:r w:rsidRPr="007B15C3">
        <w:rPr>
          <w:rFonts w:ascii="Arial Nova Light" w:hAnsi="Arial Nova Light"/>
          <w:b/>
          <w:bCs/>
          <w:sz w:val="22"/>
          <w:szCs w:val="22"/>
        </w:rPr>
        <w:t>Experiencia:</w:t>
      </w:r>
      <w:r w:rsidRPr="003F3B72">
        <w:rPr>
          <w:rFonts w:ascii="Arial Nova Light" w:hAnsi="Arial Nova Light"/>
          <w:sz w:val="22"/>
          <w:szCs w:val="22"/>
        </w:rPr>
        <w:t xml:space="preserve"> acreditar experiencia en instalaciones eléctricas, sistemas de puesta a tierra o trabajos similares, mediante actas de entrega-recepción, certificados, contratos, facturas u otra documentación verificable.</w:t>
      </w:r>
    </w:p>
    <w:p w14:paraId="1A18C8B5" w14:textId="77777777" w:rsidR="00E24022" w:rsidRPr="001C7969" w:rsidRDefault="00E24022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109177B5" w14:textId="219FC329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PLAZO DE EJECUCIÓN</w:t>
      </w:r>
    </w:p>
    <w:p w14:paraId="1A7061BE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2ECF412A" w14:textId="6242B006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  <w:r w:rsidRPr="00E75E7F">
        <w:rPr>
          <w:rFonts w:ascii="Arial Nova Light" w:hAnsi="Arial Nova Light"/>
          <w:b/>
          <w:bCs/>
          <w:sz w:val="22"/>
          <w:szCs w:val="22"/>
        </w:rPr>
        <w:t>Plazo:</w:t>
      </w:r>
      <w:r w:rsidRPr="001C7969">
        <w:rPr>
          <w:rFonts w:ascii="Arial Nova Light" w:hAnsi="Arial Nova Light"/>
          <w:sz w:val="22"/>
          <w:szCs w:val="22"/>
        </w:rPr>
        <w:t xml:space="preserve"> </w:t>
      </w:r>
      <w:r w:rsidR="003E7AD8" w:rsidRPr="003E7AD8">
        <w:rPr>
          <w:rFonts w:ascii="Arial Nova Light" w:hAnsi="Arial Nova Light"/>
          <w:sz w:val="22"/>
          <w:szCs w:val="22"/>
        </w:rPr>
        <w:t>1</w:t>
      </w:r>
      <w:r w:rsidR="0037305E">
        <w:rPr>
          <w:rFonts w:ascii="Arial Nova Light" w:hAnsi="Arial Nova Light"/>
          <w:sz w:val="22"/>
          <w:szCs w:val="22"/>
        </w:rPr>
        <w:t>5</w:t>
      </w:r>
      <w:r w:rsidR="003E7AD8" w:rsidRPr="003E7AD8">
        <w:rPr>
          <w:rFonts w:ascii="Arial Nova Light" w:hAnsi="Arial Nova Light"/>
          <w:sz w:val="22"/>
          <w:szCs w:val="22"/>
        </w:rPr>
        <w:t xml:space="preserve"> días calendario, contados a partir de la autorización de inicio, incluyendo dentro de dicho plazo la instalación, pruebas, segunda medición, entrega documental y aceptación del sistema.</w:t>
      </w:r>
    </w:p>
    <w:p w14:paraId="09430164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6A9904A2" w14:textId="435E7FB0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FORMA DE PAGO</w:t>
      </w:r>
    </w:p>
    <w:p w14:paraId="0B53BA9C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21A5EDDE" w14:textId="5F8E3001" w:rsidR="003639AC" w:rsidRPr="001C7969" w:rsidRDefault="003639AC" w:rsidP="001C7969">
      <w:pPr>
        <w:jc w:val="both"/>
        <w:rPr>
          <w:rFonts w:ascii="Arial Nova Light" w:hAnsi="Arial Nova Light"/>
          <w:sz w:val="22"/>
          <w:szCs w:val="22"/>
        </w:rPr>
      </w:pPr>
      <w:r w:rsidRPr="003639AC">
        <w:rPr>
          <w:rFonts w:ascii="Arial Nova Light" w:hAnsi="Arial Nova Light"/>
          <w:sz w:val="22"/>
          <w:szCs w:val="22"/>
        </w:rPr>
        <w:t xml:space="preserve">100 % contra entrega, una vez concluida la instalación, comprobado el cumplimiento de R </w:t>
      </w:r>
      <w:r w:rsidRPr="003639AC">
        <w:rPr>
          <w:rFonts w:ascii="Cambria Math" w:hAnsi="Cambria Math" w:cs="Cambria Math"/>
          <w:sz w:val="22"/>
          <w:szCs w:val="22"/>
        </w:rPr>
        <w:t>≤</w:t>
      </w:r>
      <w:r w:rsidRPr="003639AC">
        <w:rPr>
          <w:rFonts w:ascii="Arial Nova Light" w:hAnsi="Arial Nova Light"/>
          <w:sz w:val="22"/>
          <w:szCs w:val="22"/>
        </w:rPr>
        <w:t xml:space="preserve"> 1 </w:t>
      </w:r>
      <w:r w:rsidRPr="003639AC">
        <w:rPr>
          <w:rFonts w:ascii="Arial Nova Light" w:hAnsi="Arial Nova Light" w:cs="Arial Nova Light"/>
          <w:sz w:val="22"/>
          <w:szCs w:val="22"/>
        </w:rPr>
        <w:t>Ω</w:t>
      </w:r>
      <w:r w:rsidRPr="003639AC">
        <w:rPr>
          <w:rFonts w:ascii="Arial Nova Light" w:hAnsi="Arial Nova Light"/>
          <w:sz w:val="22"/>
          <w:szCs w:val="22"/>
        </w:rPr>
        <w:t>, entregada la documentaci</w:t>
      </w:r>
      <w:r w:rsidRPr="003639AC">
        <w:rPr>
          <w:rFonts w:ascii="Arial Nova Light" w:hAnsi="Arial Nova Light" w:cs="Arial Nova Light"/>
          <w:sz w:val="22"/>
          <w:szCs w:val="22"/>
        </w:rPr>
        <w:t>ó</w:t>
      </w:r>
      <w:r w:rsidRPr="003639AC">
        <w:rPr>
          <w:rFonts w:ascii="Arial Nova Light" w:hAnsi="Arial Nova Light"/>
          <w:sz w:val="22"/>
          <w:szCs w:val="22"/>
        </w:rPr>
        <w:t>n t</w:t>
      </w:r>
      <w:r w:rsidRPr="003639AC">
        <w:rPr>
          <w:rFonts w:ascii="Arial Nova Light" w:hAnsi="Arial Nova Light" w:cs="Arial Nova Light"/>
          <w:sz w:val="22"/>
          <w:szCs w:val="22"/>
        </w:rPr>
        <w:t>é</w:t>
      </w:r>
      <w:r w:rsidRPr="003639AC">
        <w:rPr>
          <w:rFonts w:ascii="Arial Nova Light" w:hAnsi="Arial Nova Light"/>
          <w:sz w:val="22"/>
          <w:szCs w:val="22"/>
        </w:rPr>
        <w:t>cnica requerida y emitida la conformidad de Fiscalizaci</w:t>
      </w:r>
      <w:r w:rsidRPr="003639AC">
        <w:rPr>
          <w:rFonts w:ascii="Arial Nova Light" w:hAnsi="Arial Nova Light" w:cs="Arial Nova Light"/>
          <w:sz w:val="22"/>
          <w:szCs w:val="22"/>
        </w:rPr>
        <w:t>ó</w:t>
      </w:r>
      <w:r w:rsidRPr="003639AC">
        <w:rPr>
          <w:rFonts w:ascii="Arial Nova Light" w:hAnsi="Arial Nova Light"/>
          <w:sz w:val="22"/>
          <w:szCs w:val="22"/>
        </w:rPr>
        <w:t>n.</w:t>
      </w:r>
    </w:p>
    <w:p w14:paraId="20ED9AEA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2129CA05" w14:textId="7CA50229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GARANTÍA</w:t>
      </w:r>
    </w:p>
    <w:p w14:paraId="5B37D571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08042FAA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sz w:val="22"/>
          <w:szCs w:val="22"/>
        </w:rPr>
        <w:t>El contratista deberá otorgar una garantía técnica mínima de un (1) año, contada a partir de la recepción del sistema.</w:t>
      </w:r>
    </w:p>
    <w:p w14:paraId="23A5378B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14509E79" w14:textId="77777777" w:rsidR="00F53A14" w:rsidRDefault="00F53A14" w:rsidP="001C7969">
      <w:pPr>
        <w:jc w:val="both"/>
        <w:rPr>
          <w:rFonts w:ascii="Arial Nova Light" w:hAnsi="Arial Nova Light"/>
          <w:sz w:val="22"/>
          <w:szCs w:val="22"/>
        </w:rPr>
      </w:pPr>
      <w:r w:rsidRPr="001C7969">
        <w:rPr>
          <w:rFonts w:ascii="Arial Nova Light" w:hAnsi="Arial Nova Light"/>
          <w:sz w:val="22"/>
          <w:szCs w:val="22"/>
        </w:rPr>
        <w:t>Durante este período deberá responder por defectos atribuibles a materiales suministrados, conexiones o trabajos de instalación.</w:t>
      </w:r>
    </w:p>
    <w:p w14:paraId="1C6153E2" w14:textId="77777777" w:rsidR="00F86109" w:rsidRDefault="00F86109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36CD2150" w14:textId="77777777" w:rsidR="00F86109" w:rsidRPr="00F86109" w:rsidRDefault="00F86109" w:rsidP="00F86109">
      <w:pPr>
        <w:jc w:val="both"/>
        <w:rPr>
          <w:rFonts w:ascii="Arial Nova Light" w:hAnsi="Arial Nova Light"/>
          <w:sz w:val="22"/>
          <w:szCs w:val="22"/>
        </w:rPr>
      </w:pPr>
      <w:r w:rsidRPr="00F86109">
        <w:rPr>
          <w:rFonts w:ascii="Arial Nova Light" w:hAnsi="Arial Nova Light"/>
          <w:sz w:val="22"/>
          <w:szCs w:val="22"/>
        </w:rPr>
        <w:t>La garantía comprenderá los materiales suministrados, conexiones, soldaduras exotérmicas y trabajos ejecutados por el contratista.</w:t>
      </w:r>
    </w:p>
    <w:p w14:paraId="73DC4CAA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7BB44CE0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4EF62B67" w14:textId="1E346C02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DOCUMENTACIÓN A ENTREGAR</w:t>
      </w:r>
    </w:p>
    <w:p w14:paraId="54EBFC56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01261E89" w14:textId="77777777" w:rsidR="00390414" w:rsidRDefault="003904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4FBDAFE7" w14:textId="77777777" w:rsidR="00390414" w:rsidRPr="00390414" w:rsidRDefault="00390414" w:rsidP="00390414">
      <w:pPr>
        <w:jc w:val="both"/>
        <w:rPr>
          <w:rFonts w:ascii="Arial Nova Light" w:hAnsi="Arial Nova Light"/>
          <w:sz w:val="22"/>
          <w:szCs w:val="22"/>
        </w:rPr>
      </w:pPr>
      <w:r w:rsidRPr="00390414">
        <w:rPr>
          <w:rFonts w:ascii="Arial Nova Light" w:hAnsi="Arial Nova Light"/>
          <w:sz w:val="22"/>
          <w:szCs w:val="22"/>
        </w:rPr>
        <w:t>Al finalizar los trabajos, el contratista deberá entregar como mínimo la siguiente documentación:</w:t>
      </w:r>
    </w:p>
    <w:p w14:paraId="3B121DF0" w14:textId="77777777" w:rsidR="00390414" w:rsidRPr="00390414" w:rsidRDefault="00390414" w:rsidP="00390414">
      <w:pPr>
        <w:jc w:val="both"/>
        <w:rPr>
          <w:rFonts w:ascii="Arial Nova Light" w:hAnsi="Arial Nova Light"/>
          <w:sz w:val="22"/>
          <w:szCs w:val="22"/>
        </w:rPr>
      </w:pPr>
    </w:p>
    <w:p w14:paraId="4113650B" w14:textId="77777777" w:rsidR="00390414" w:rsidRPr="00390414" w:rsidRDefault="00390414" w:rsidP="00F812FF">
      <w:pPr>
        <w:pStyle w:val="Prrafodelista"/>
        <w:numPr>
          <w:ilvl w:val="0"/>
          <w:numId w:val="4"/>
        </w:numPr>
        <w:jc w:val="both"/>
        <w:rPr>
          <w:rFonts w:ascii="Arial Nova Light" w:hAnsi="Arial Nova Light"/>
          <w:sz w:val="22"/>
          <w:szCs w:val="22"/>
        </w:rPr>
      </w:pPr>
      <w:r w:rsidRPr="00390414">
        <w:rPr>
          <w:rFonts w:ascii="Arial Nova Light" w:hAnsi="Arial Nova Light"/>
          <w:sz w:val="22"/>
          <w:szCs w:val="22"/>
        </w:rPr>
        <w:t>Informe de medición de la resistencia de puesta a tierra, incluyendo los resultados obtenidos, fecha de medición y equipo utilizado.</w:t>
      </w:r>
    </w:p>
    <w:p w14:paraId="20181D35" w14:textId="77777777" w:rsidR="00390414" w:rsidRPr="00390414" w:rsidRDefault="00390414" w:rsidP="00F812FF">
      <w:pPr>
        <w:pStyle w:val="Prrafodelista"/>
        <w:numPr>
          <w:ilvl w:val="0"/>
          <w:numId w:val="4"/>
        </w:numPr>
        <w:jc w:val="both"/>
        <w:rPr>
          <w:rFonts w:ascii="Arial Nova Light" w:hAnsi="Arial Nova Light"/>
          <w:sz w:val="22"/>
          <w:szCs w:val="22"/>
        </w:rPr>
      </w:pPr>
      <w:r w:rsidRPr="00390414">
        <w:rPr>
          <w:rFonts w:ascii="Arial Nova Light" w:hAnsi="Arial Nova Light"/>
          <w:sz w:val="22"/>
          <w:szCs w:val="22"/>
        </w:rPr>
        <w:t>Fichas técnicas de los principales materiales instalados.</w:t>
      </w:r>
    </w:p>
    <w:p w14:paraId="5825354C" w14:textId="77777777" w:rsidR="00390414" w:rsidRPr="00390414" w:rsidRDefault="00390414" w:rsidP="00F812FF">
      <w:pPr>
        <w:pStyle w:val="Prrafodelista"/>
        <w:numPr>
          <w:ilvl w:val="0"/>
          <w:numId w:val="4"/>
        </w:numPr>
        <w:jc w:val="both"/>
        <w:rPr>
          <w:rFonts w:ascii="Arial Nova Light" w:hAnsi="Arial Nova Light"/>
          <w:sz w:val="22"/>
          <w:szCs w:val="22"/>
        </w:rPr>
      </w:pPr>
      <w:r w:rsidRPr="00390414">
        <w:rPr>
          <w:rFonts w:ascii="Arial Nova Light" w:hAnsi="Arial Nova Light"/>
          <w:sz w:val="22"/>
          <w:szCs w:val="22"/>
        </w:rPr>
        <w:t>Garantía técnica del sistema y de los materiales suministrados.</w:t>
      </w:r>
    </w:p>
    <w:p w14:paraId="267A838C" w14:textId="77777777" w:rsidR="00390414" w:rsidRPr="00390414" w:rsidRDefault="00390414" w:rsidP="00F812FF">
      <w:pPr>
        <w:pStyle w:val="Prrafodelista"/>
        <w:numPr>
          <w:ilvl w:val="0"/>
          <w:numId w:val="4"/>
        </w:numPr>
        <w:jc w:val="both"/>
        <w:rPr>
          <w:rFonts w:ascii="Arial Nova Light" w:hAnsi="Arial Nova Light"/>
          <w:sz w:val="22"/>
          <w:szCs w:val="22"/>
        </w:rPr>
      </w:pPr>
      <w:r w:rsidRPr="00390414">
        <w:rPr>
          <w:rFonts w:ascii="Arial Nova Light" w:hAnsi="Arial Nova Light"/>
          <w:sz w:val="22"/>
          <w:szCs w:val="22"/>
        </w:rPr>
        <w:t>Registro fotográfico de la ejecución, incluyendo las diferentes etapas constructivas y los elementos que posteriormente quedarán enterrados.</w:t>
      </w:r>
    </w:p>
    <w:p w14:paraId="4C41DAA3" w14:textId="08F66954" w:rsidR="007513A7" w:rsidRPr="00390414" w:rsidRDefault="007513A7" w:rsidP="00F812FF">
      <w:pPr>
        <w:pStyle w:val="Prrafodelista"/>
        <w:numPr>
          <w:ilvl w:val="0"/>
          <w:numId w:val="4"/>
        </w:numPr>
        <w:jc w:val="both"/>
        <w:rPr>
          <w:rFonts w:ascii="Arial Nova Light" w:hAnsi="Arial Nova Light"/>
          <w:sz w:val="22"/>
          <w:szCs w:val="22"/>
        </w:rPr>
      </w:pPr>
      <w:r w:rsidRPr="007513A7">
        <w:rPr>
          <w:rFonts w:ascii="Arial Nova Light" w:hAnsi="Arial Nova Light"/>
          <w:sz w:val="22"/>
          <w:szCs w:val="22"/>
        </w:rPr>
        <w:t xml:space="preserve">Plano o esquema “as </w:t>
      </w:r>
      <w:proofErr w:type="spellStart"/>
      <w:r w:rsidRPr="007513A7">
        <w:rPr>
          <w:rFonts w:ascii="Arial Nova Light" w:hAnsi="Arial Nova Light"/>
          <w:sz w:val="22"/>
          <w:szCs w:val="22"/>
        </w:rPr>
        <w:t>built</w:t>
      </w:r>
      <w:proofErr w:type="spellEnd"/>
      <w:r w:rsidRPr="007513A7">
        <w:rPr>
          <w:rFonts w:ascii="Arial Nova Light" w:hAnsi="Arial Nova Light"/>
          <w:sz w:val="22"/>
          <w:szCs w:val="22"/>
        </w:rPr>
        <w:t xml:space="preserve">” de la configuración finalmente ejecutada, indicando </w:t>
      </w:r>
      <w:r w:rsidRPr="007513A7">
        <w:rPr>
          <w:rFonts w:ascii="Arial Nova Light" w:hAnsi="Arial Nova Light"/>
          <w:sz w:val="22"/>
          <w:szCs w:val="22"/>
        </w:rPr>
        <w:lastRenderedPageBreak/>
        <w:t>disposición de electrodos, recorrido del conductor y cualquier modificación realizada respecto de la configuración referencial.</w:t>
      </w:r>
    </w:p>
    <w:p w14:paraId="5CDDDCBB" w14:textId="77777777" w:rsidR="00390414" w:rsidRPr="00390414" w:rsidRDefault="00390414" w:rsidP="00F812FF">
      <w:pPr>
        <w:pStyle w:val="Prrafodelista"/>
        <w:numPr>
          <w:ilvl w:val="0"/>
          <w:numId w:val="4"/>
        </w:numPr>
        <w:jc w:val="both"/>
        <w:rPr>
          <w:rFonts w:ascii="Arial Nova Light" w:hAnsi="Arial Nova Light"/>
          <w:sz w:val="22"/>
          <w:szCs w:val="22"/>
        </w:rPr>
      </w:pPr>
      <w:r w:rsidRPr="00390414">
        <w:rPr>
          <w:rFonts w:ascii="Arial Nova Light" w:hAnsi="Arial Nova Light"/>
          <w:sz w:val="22"/>
          <w:szCs w:val="22"/>
        </w:rPr>
        <w:t>Manual de inspección y mantenimiento preventivo del sistema de puesta a tierra.</w:t>
      </w:r>
    </w:p>
    <w:p w14:paraId="4669D9A2" w14:textId="77777777" w:rsidR="00390414" w:rsidRPr="00390414" w:rsidRDefault="00390414" w:rsidP="00390414">
      <w:pPr>
        <w:jc w:val="both"/>
        <w:rPr>
          <w:rFonts w:ascii="Arial Nova Light" w:hAnsi="Arial Nova Light"/>
          <w:sz w:val="22"/>
          <w:szCs w:val="22"/>
        </w:rPr>
      </w:pPr>
    </w:p>
    <w:p w14:paraId="5470E35E" w14:textId="65CF04AD" w:rsidR="00390414" w:rsidRDefault="00390414" w:rsidP="00390414">
      <w:pPr>
        <w:jc w:val="both"/>
        <w:rPr>
          <w:rFonts w:ascii="Arial Nova Light" w:hAnsi="Arial Nova Light"/>
          <w:sz w:val="22"/>
          <w:szCs w:val="22"/>
        </w:rPr>
      </w:pPr>
      <w:r w:rsidRPr="00390414">
        <w:rPr>
          <w:rFonts w:ascii="Arial Nova Light" w:hAnsi="Arial Nova Light"/>
          <w:sz w:val="22"/>
          <w:szCs w:val="22"/>
        </w:rPr>
        <w:t>Toda la documentación deberá ser entregada previo a la recepción definitiva de los trabajos.</w:t>
      </w:r>
    </w:p>
    <w:p w14:paraId="381AC86C" w14:textId="77777777" w:rsidR="009B2E5A" w:rsidRDefault="009B2E5A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4C061594" w14:textId="77777777" w:rsidR="009B2E5A" w:rsidRPr="001C7969" w:rsidRDefault="009B2E5A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68F85AA8" w14:textId="52161F53" w:rsidR="00F53A14" w:rsidRPr="001C7969" w:rsidRDefault="00F53A14" w:rsidP="00F812FF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 w:rsidRPr="001C7969">
        <w:rPr>
          <w:rFonts w:ascii="Arial Nova Light" w:hAnsi="Arial Nova Light"/>
          <w:b/>
          <w:bCs/>
          <w:sz w:val="22"/>
          <w:szCs w:val="22"/>
        </w:rPr>
        <w:t>VALIDEZ DE LA OFERTA</w:t>
      </w:r>
    </w:p>
    <w:p w14:paraId="1ABABC78" w14:textId="77777777" w:rsidR="00F53A14" w:rsidRPr="001C7969" w:rsidRDefault="00F53A14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5AE78093" w14:textId="1A75D5CC" w:rsidR="00075FAD" w:rsidRDefault="00075FAD" w:rsidP="001C7969">
      <w:pPr>
        <w:jc w:val="both"/>
        <w:rPr>
          <w:rFonts w:ascii="Arial Nova Light" w:hAnsi="Arial Nova Light"/>
          <w:sz w:val="22"/>
          <w:szCs w:val="22"/>
        </w:rPr>
      </w:pPr>
      <w:r w:rsidRPr="00075FAD">
        <w:rPr>
          <w:rFonts w:ascii="Arial Nova Light" w:hAnsi="Arial Nova Light"/>
          <w:sz w:val="22"/>
          <w:szCs w:val="22"/>
        </w:rPr>
        <w:t>La oferta deberá mantener una validez mínima de 45 días, contados a partir de la fecha límite establecida para su presentación.</w:t>
      </w:r>
    </w:p>
    <w:p w14:paraId="044C98D6" w14:textId="77777777" w:rsidR="00075FAD" w:rsidRDefault="00075FAD" w:rsidP="001C7969">
      <w:pPr>
        <w:jc w:val="both"/>
        <w:rPr>
          <w:rFonts w:ascii="Arial Nova Light" w:hAnsi="Arial Nova Light"/>
          <w:sz w:val="22"/>
          <w:szCs w:val="22"/>
        </w:rPr>
      </w:pPr>
    </w:p>
    <w:p w14:paraId="723D32AC" w14:textId="1B87046D" w:rsidR="00075FAD" w:rsidRDefault="00075FAD" w:rsidP="00075FAD">
      <w:pPr>
        <w:pStyle w:val="Prrafodelista"/>
        <w:numPr>
          <w:ilvl w:val="0"/>
          <w:numId w:val="2"/>
        </w:numPr>
        <w:jc w:val="both"/>
        <w:rPr>
          <w:rFonts w:ascii="Arial Nova Light" w:hAnsi="Arial Nova Light"/>
          <w:b/>
          <w:bCs/>
          <w:sz w:val="22"/>
          <w:szCs w:val="22"/>
        </w:rPr>
      </w:pPr>
      <w:r>
        <w:rPr>
          <w:rFonts w:ascii="Arial Nova Light" w:hAnsi="Arial Nova Light"/>
          <w:b/>
          <w:bCs/>
          <w:sz w:val="22"/>
          <w:szCs w:val="22"/>
        </w:rPr>
        <w:t>ANEXOS</w:t>
      </w:r>
    </w:p>
    <w:p w14:paraId="13EA6784" w14:textId="77777777" w:rsidR="004327FD" w:rsidRDefault="004327FD" w:rsidP="004327FD">
      <w:pPr>
        <w:jc w:val="both"/>
        <w:rPr>
          <w:rFonts w:ascii="Arial Nova Light" w:hAnsi="Arial Nova Light"/>
          <w:b/>
          <w:bCs/>
          <w:sz w:val="22"/>
          <w:szCs w:val="22"/>
        </w:rPr>
      </w:pPr>
    </w:p>
    <w:p w14:paraId="5E96A373" w14:textId="77777777" w:rsidR="004327FD" w:rsidRPr="004327FD" w:rsidRDefault="004327FD" w:rsidP="004327FD">
      <w:pPr>
        <w:jc w:val="both"/>
        <w:rPr>
          <w:rFonts w:ascii="Arial Nova Light" w:hAnsi="Arial Nova Light"/>
          <w:sz w:val="22"/>
          <w:szCs w:val="22"/>
        </w:rPr>
      </w:pPr>
      <w:r w:rsidRPr="004327FD">
        <w:rPr>
          <w:rFonts w:ascii="Arial Nova Light" w:hAnsi="Arial Nova Light"/>
          <w:sz w:val="22"/>
          <w:szCs w:val="22"/>
        </w:rPr>
        <w:t>Formarán parte integrante de los presentes términos de contratación:</w:t>
      </w:r>
    </w:p>
    <w:p w14:paraId="54094DF7" w14:textId="77777777" w:rsidR="004327FD" w:rsidRPr="004327FD" w:rsidRDefault="004327FD" w:rsidP="004327FD">
      <w:pPr>
        <w:jc w:val="both"/>
        <w:rPr>
          <w:rFonts w:ascii="Arial Nova Light" w:hAnsi="Arial Nova Light"/>
          <w:sz w:val="22"/>
          <w:szCs w:val="22"/>
        </w:rPr>
      </w:pPr>
    </w:p>
    <w:p w14:paraId="0400D8BF" w14:textId="77777777" w:rsidR="004327FD" w:rsidRPr="004327FD" w:rsidRDefault="004327FD" w:rsidP="004327FD">
      <w:pPr>
        <w:jc w:val="both"/>
        <w:rPr>
          <w:rFonts w:ascii="Arial Nova Light" w:hAnsi="Arial Nova Light"/>
          <w:sz w:val="22"/>
          <w:szCs w:val="22"/>
        </w:rPr>
      </w:pPr>
      <w:r w:rsidRPr="004327FD">
        <w:rPr>
          <w:rFonts w:ascii="Arial Nova Light" w:hAnsi="Arial Nova Light"/>
          <w:b/>
          <w:bCs/>
          <w:sz w:val="22"/>
          <w:szCs w:val="22"/>
        </w:rPr>
        <w:t>Anexo 1:</w:t>
      </w:r>
      <w:r w:rsidRPr="004327FD">
        <w:rPr>
          <w:rFonts w:ascii="Arial Nova Light" w:hAnsi="Arial Nova Light"/>
          <w:sz w:val="22"/>
          <w:szCs w:val="22"/>
        </w:rPr>
        <w:t xml:space="preserve"> Memoria Técnica – Descriptiva del Sistema de Puesta a Tierra.</w:t>
      </w:r>
    </w:p>
    <w:p w14:paraId="2F87CCF6" w14:textId="77777777" w:rsidR="004327FD" w:rsidRPr="004327FD" w:rsidRDefault="004327FD" w:rsidP="004327FD">
      <w:pPr>
        <w:jc w:val="both"/>
        <w:rPr>
          <w:rFonts w:ascii="Arial Nova Light" w:hAnsi="Arial Nova Light"/>
          <w:sz w:val="22"/>
          <w:szCs w:val="22"/>
        </w:rPr>
      </w:pPr>
      <w:r w:rsidRPr="004327FD">
        <w:rPr>
          <w:rFonts w:ascii="Arial Nova Light" w:hAnsi="Arial Nova Light"/>
          <w:b/>
          <w:bCs/>
          <w:sz w:val="22"/>
          <w:szCs w:val="22"/>
        </w:rPr>
        <w:t>Anexo 2:</w:t>
      </w:r>
      <w:r w:rsidRPr="004327FD">
        <w:rPr>
          <w:rFonts w:ascii="Arial Nova Light" w:hAnsi="Arial Nova Light"/>
          <w:sz w:val="22"/>
          <w:szCs w:val="22"/>
        </w:rPr>
        <w:t xml:space="preserve"> Plano y detalles constructivos del sistema.</w:t>
      </w:r>
    </w:p>
    <w:p w14:paraId="65499BF0" w14:textId="71E8D8DC" w:rsidR="004327FD" w:rsidRPr="004327FD" w:rsidRDefault="004327FD" w:rsidP="004327FD">
      <w:pPr>
        <w:jc w:val="both"/>
        <w:rPr>
          <w:rFonts w:ascii="Arial Nova Light" w:hAnsi="Arial Nova Light"/>
          <w:sz w:val="22"/>
          <w:szCs w:val="22"/>
        </w:rPr>
      </w:pPr>
      <w:r w:rsidRPr="004327FD">
        <w:rPr>
          <w:rFonts w:ascii="Arial Nova Light" w:hAnsi="Arial Nova Light"/>
          <w:b/>
          <w:bCs/>
          <w:sz w:val="22"/>
          <w:szCs w:val="22"/>
        </w:rPr>
        <w:t>Anexo 3:</w:t>
      </w:r>
      <w:r w:rsidRPr="004327FD">
        <w:rPr>
          <w:rFonts w:ascii="Arial Nova Light" w:hAnsi="Arial Nova Light"/>
          <w:sz w:val="22"/>
          <w:szCs w:val="22"/>
        </w:rPr>
        <w:t xml:space="preserve"> </w:t>
      </w:r>
      <w:r w:rsidR="00C93F3F">
        <w:rPr>
          <w:rFonts w:ascii="Arial Nova Light" w:hAnsi="Arial Nova Light"/>
          <w:sz w:val="22"/>
          <w:szCs w:val="22"/>
        </w:rPr>
        <w:t xml:space="preserve">Presupuesto y </w:t>
      </w:r>
      <w:r w:rsidRPr="004327FD">
        <w:rPr>
          <w:rFonts w:ascii="Arial Nova Light" w:hAnsi="Arial Nova Light"/>
          <w:sz w:val="22"/>
          <w:szCs w:val="22"/>
        </w:rPr>
        <w:t>Análisis de Precio</w:t>
      </w:r>
      <w:r w:rsidR="00F30FFC">
        <w:rPr>
          <w:rFonts w:ascii="Arial Nova Light" w:hAnsi="Arial Nova Light"/>
          <w:sz w:val="22"/>
          <w:szCs w:val="22"/>
        </w:rPr>
        <w:t>s</w:t>
      </w:r>
      <w:r w:rsidRPr="004327FD">
        <w:rPr>
          <w:rFonts w:ascii="Arial Nova Light" w:hAnsi="Arial Nova Light"/>
          <w:sz w:val="22"/>
          <w:szCs w:val="22"/>
        </w:rPr>
        <w:t xml:space="preserve"> Unitario</w:t>
      </w:r>
      <w:r w:rsidR="00C93F3F">
        <w:rPr>
          <w:rFonts w:ascii="Arial Nova Light" w:hAnsi="Arial Nova Light"/>
          <w:sz w:val="22"/>
          <w:szCs w:val="22"/>
        </w:rPr>
        <w:t>s</w:t>
      </w:r>
    </w:p>
    <w:sectPr w:rsidR="004327FD" w:rsidRPr="004327FD" w:rsidSect="00D81392">
      <w:headerReference w:type="default" r:id="rId8"/>
      <w:footerReference w:type="default" r:id="rId9"/>
      <w:pgSz w:w="11910" w:h="16840"/>
      <w:pgMar w:top="1418" w:right="1701" w:bottom="1418" w:left="141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73034" w14:textId="77777777" w:rsidR="00494655" w:rsidRDefault="00494655" w:rsidP="00D73C28">
      <w:r>
        <w:separator/>
      </w:r>
    </w:p>
  </w:endnote>
  <w:endnote w:type="continuationSeparator" w:id="0">
    <w:p w14:paraId="3EF877DB" w14:textId="77777777" w:rsidR="00494655" w:rsidRDefault="00494655" w:rsidP="00D7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antic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1199887619"/>
      <w:docPartObj>
        <w:docPartGallery w:val="Page Numbers (Bottom of Page)"/>
        <w:docPartUnique/>
      </w:docPartObj>
    </w:sdtPr>
    <w:sdtEndPr>
      <w:rPr>
        <w:sz w:val="24"/>
        <w:szCs w:val="24"/>
        <w:lang w:val="es-EC"/>
      </w:rPr>
    </w:sdtEndPr>
    <w:sdtContent>
      <w:p w14:paraId="17937C38" w14:textId="77777777" w:rsidR="00C62639" w:rsidRPr="00370CC9" w:rsidRDefault="00D81392">
        <w:pPr>
          <w:pStyle w:val="Piedepgina"/>
          <w:jc w:val="right"/>
          <w:rPr>
            <w:rFonts w:asciiTheme="majorHAnsi" w:eastAsiaTheme="majorEastAsia" w:hAnsiTheme="majorHAnsi" w:cstheme="majorBidi"/>
          </w:rPr>
        </w:pPr>
        <w:r w:rsidRPr="00370CC9">
          <w:rPr>
            <w:rFonts w:asciiTheme="majorHAnsi" w:eastAsiaTheme="majorEastAsia" w:hAnsiTheme="majorHAnsi" w:cstheme="majorBidi"/>
            <w:noProof/>
            <w:lang w:val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61D044E" wp14:editId="42CD3A68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17409</wp:posOffset>
                  </wp:positionV>
                  <wp:extent cx="5753819" cy="0"/>
                  <wp:effectExtent l="0" t="0" r="0" b="0"/>
                  <wp:wrapNone/>
                  <wp:docPr id="1557606000" name="Conector recto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53819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cei="http://schemas.microsoft.com/office/word/2026/wordml/cei">
              <w:pict>
                <v:line w14:anchorId="2102633F" id="Conector recto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.35pt" to="454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" strokecolor="black [3213]" strokeweight="1.25pt">
                  <v:stroke joinstyle="miter"/>
                </v:line>
              </w:pict>
            </mc:Fallback>
          </mc:AlternateContent>
        </w:r>
        <w:r w:rsidR="00C62639" w:rsidRPr="00370CC9">
          <w:rPr>
            <w:rFonts w:asciiTheme="majorHAnsi" w:eastAsiaTheme="majorEastAsia" w:hAnsiTheme="majorHAnsi" w:cstheme="majorBidi"/>
            <w:lang w:val="es-ES"/>
          </w:rPr>
          <w:t xml:space="preserve">pág. </w:t>
        </w:r>
        <w:r w:rsidR="00C62639" w:rsidRPr="00370CC9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="00C62639" w:rsidRPr="00370CC9">
          <w:rPr>
            <w:sz w:val="22"/>
            <w:szCs w:val="22"/>
          </w:rPr>
          <w:instrText>PAGE    \* MERGEFORMAT</w:instrText>
        </w:r>
        <w:r w:rsidR="00C62639" w:rsidRPr="00370CC9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="00C62639" w:rsidRPr="00370CC9">
          <w:rPr>
            <w:rFonts w:asciiTheme="majorHAnsi" w:eastAsiaTheme="majorEastAsia" w:hAnsiTheme="majorHAnsi" w:cstheme="majorBidi"/>
            <w:lang w:val="es-ES"/>
          </w:rPr>
          <w:t>2</w:t>
        </w:r>
        <w:r w:rsidR="00C62639" w:rsidRPr="00370CC9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0513FE76" w14:textId="77777777" w:rsidR="00790D21" w:rsidRDefault="00790D21" w:rsidP="00806F2C">
    <w:pPr>
      <w:pStyle w:val="Textoindependiente"/>
      <w:kinsoku w:val="0"/>
      <w:overflowPunct w:val="0"/>
      <w:spacing w:before="117" w:line="250" w:lineRule="exact"/>
      <w:ind w:left="0" w:right="3807"/>
      <w:rPr>
        <w:b w:val="0"/>
        <w:bCs w:val="0"/>
        <w:i w:val="0"/>
        <w:i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65DA0" w14:textId="77777777" w:rsidR="00494655" w:rsidRDefault="00494655" w:rsidP="00D73C28">
      <w:r>
        <w:separator/>
      </w:r>
    </w:p>
  </w:footnote>
  <w:footnote w:type="continuationSeparator" w:id="0">
    <w:p w14:paraId="4E264FAF" w14:textId="77777777" w:rsidR="00494655" w:rsidRDefault="00494655" w:rsidP="00D7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F04A" w14:textId="77777777" w:rsidR="00FB203C" w:rsidRDefault="00FB203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961149" wp14:editId="05220586">
              <wp:simplePos x="0" y="0"/>
              <wp:positionH relativeFrom="column">
                <wp:posOffset>-3284</wp:posOffset>
              </wp:positionH>
              <wp:positionV relativeFrom="paragraph">
                <wp:posOffset>232913</wp:posOffset>
              </wp:positionV>
              <wp:extent cx="5788325" cy="0"/>
              <wp:effectExtent l="0" t="19050" r="22225" b="19050"/>
              <wp:wrapNone/>
              <wp:docPr id="117048092" name="Conector rec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8325" cy="0"/>
                      </a:xfrm>
                      <a:prstGeom prst="line">
                        <a:avLst/>
                      </a:prstGeom>
                      <a:ln w="3492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40E82DB8" id="Conector recto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8.35pt" to="455.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" strokecolor="black [3213]" strokeweight="2.75pt">
              <v:stroke linestyle="thickThin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7480"/>
    <w:multiLevelType w:val="hybridMultilevel"/>
    <w:tmpl w:val="608A02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A2E"/>
    <w:multiLevelType w:val="hybridMultilevel"/>
    <w:tmpl w:val="2B4EB1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73487"/>
    <w:multiLevelType w:val="hybridMultilevel"/>
    <w:tmpl w:val="1B4EE086"/>
    <w:lvl w:ilvl="0" w:tplc="495814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1451C"/>
    <w:multiLevelType w:val="hybridMultilevel"/>
    <w:tmpl w:val="2B4C8C9C"/>
    <w:lvl w:ilvl="0" w:tplc="B5228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12AF8"/>
    <w:multiLevelType w:val="hybridMultilevel"/>
    <w:tmpl w:val="F32A52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5598A"/>
    <w:multiLevelType w:val="hybridMultilevel"/>
    <w:tmpl w:val="FFFFFFFF"/>
    <w:lvl w:ilvl="0" w:tplc="A53423A4">
      <w:start w:val="1"/>
      <w:numFmt w:val="bullet"/>
      <w:pStyle w:val="Listaconvietas2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60992">
    <w:abstractNumId w:val="5"/>
  </w:num>
  <w:num w:numId="2" w16cid:durableId="788013959">
    <w:abstractNumId w:val="3"/>
  </w:num>
  <w:num w:numId="3" w16cid:durableId="771900756">
    <w:abstractNumId w:val="4"/>
  </w:num>
  <w:num w:numId="4" w16cid:durableId="2107191706">
    <w:abstractNumId w:val="0"/>
  </w:num>
  <w:num w:numId="5" w16cid:durableId="716784571">
    <w:abstractNumId w:val="2"/>
  </w:num>
  <w:num w:numId="6" w16cid:durableId="976998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28"/>
    <w:rsid w:val="00001A18"/>
    <w:rsid w:val="00006409"/>
    <w:rsid w:val="00006502"/>
    <w:rsid w:val="0001055C"/>
    <w:rsid w:val="00011031"/>
    <w:rsid w:val="000128FC"/>
    <w:rsid w:val="00012C53"/>
    <w:rsid w:val="00015A6F"/>
    <w:rsid w:val="00016A5C"/>
    <w:rsid w:val="0001731A"/>
    <w:rsid w:val="0002140C"/>
    <w:rsid w:val="00026502"/>
    <w:rsid w:val="00026C7E"/>
    <w:rsid w:val="00032104"/>
    <w:rsid w:val="00032157"/>
    <w:rsid w:val="0003240F"/>
    <w:rsid w:val="00032825"/>
    <w:rsid w:val="000329C2"/>
    <w:rsid w:val="00032BD3"/>
    <w:rsid w:val="0003408E"/>
    <w:rsid w:val="000349F5"/>
    <w:rsid w:val="0003613F"/>
    <w:rsid w:val="00036553"/>
    <w:rsid w:val="00037FB9"/>
    <w:rsid w:val="00041C27"/>
    <w:rsid w:val="00044164"/>
    <w:rsid w:val="0004687E"/>
    <w:rsid w:val="00050932"/>
    <w:rsid w:val="00050DC8"/>
    <w:rsid w:val="00053962"/>
    <w:rsid w:val="0005698F"/>
    <w:rsid w:val="00057AD2"/>
    <w:rsid w:val="00061185"/>
    <w:rsid w:val="00062331"/>
    <w:rsid w:val="0006447D"/>
    <w:rsid w:val="00064F56"/>
    <w:rsid w:val="0006606B"/>
    <w:rsid w:val="00066201"/>
    <w:rsid w:val="00066D4E"/>
    <w:rsid w:val="000716D6"/>
    <w:rsid w:val="00072922"/>
    <w:rsid w:val="000733A9"/>
    <w:rsid w:val="00074A6C"/>
    <w:rsid w:val="00075FAD"/>
    <w:rsid w:val="00076D6F"/>
    <w:rsid w:val="00077F40"/>
    <w:rsid w:val="00080240"/>
    <w:rsid w:val="0008407F"/>
    <w:rsid w:val="000849DD"/>
    <w:rsid w:val="0008530A"/>
    <w:rsid w:val="00085A75"/>
    <w:rsid w:val="00085F5C"/>
    <w:rsid w:val="00086033"/>
    <w:rsid w:val="00087A34"/>
    <w:rsid w:val="0009094B"/>
    <w:rsid w:val="00095272"/>
    <w:rsid w:val="000956FB"/>
    <w:rsid w:val="00095864"/>
    <w:rsid w:val="000963AF"/>
    <w:rsid w:val="00097086"/>
    <w:rsid w:val="0009796A"/>
    <w:rsid w:val="00097DA1"/>
    <w:rsid w:val="00097E6C"/>
    <w:rsid w:val="000A387C"/>
    <w:rsid w:val="000A57C8"/>
    <w:rsid w:val="000A6B38"/>
    <w:rsid w:val="000A7235"/>
    <w:rsid w:val="000B0AC3"/>
    <w:rsid w:val="000B13F6"/>
    <w:rsid w:val="000B275A"/>
    <w:rsid w:val="000B369D"/>
    <w:rsid w:val="000B5510"/>
    <w:rsid w:val="000B67B0"/>
    <w:rsid w:val="000C039D"/>
    <w:rsid w:val="000C1821"/>
    <w:rsid w:val="000C3B88"/>
    <w:rsid w:val="000C42A8"/>
    <w:rsid w:val="000C5021"/>
    <w:rsid w:val="000C5103"/>
    <w:rsid w:val="000C51C7"/>
    <w:rsid w:val="000C60D9"/>
    <w:rsid w:val="000C6172"/>
    <w:rsid w:val="000C6303"/>
    <w:rsid w:val="000C7557"/>
    <w:rsid w:val="000D00F3"/>
    <w:rsid w:val="000D0D91"/>
    <w:rsid w:val="000D3EA1"/>
    <w:rsid w:val="000D4BD8"/>
    <w:rsid w:val="000D5AD0"/>
    <w:rsid w:val="000D7A97"/>
    <w:rsid w:val="000E0151"/>
    <w:rsid w:val="000E0B34"/>
    <w:rsid w:val="000E29AF"/>
    <w:rsid w:val="000E34C7"/>
    <w:rsid w:val="000E4B86"/>
    <w:rsid w:val="000E5044"/>
    <w:rsid w:val="000F2BC7"/>
    <w:rsid w:val="000F448B"/>
    <w:rsid w:val="000F55B5"/>
    <w:rsid w:val="000F5A20"/>
    <w:rsid w:val="00100346"/>
    <w:rsid w:val="00100B92"/>
    <w:rsid w:val="00103E70"/>
    <w:rsid w:val="00104078"/>
    <w:rsid w:val="001111DD"/>
    <w:rsid w:val="00115238"/>
    <w:rsid w:val="00115839"/>
    <w:rsid w:val="001222C9"/>
    <w:rsid w:val="00123EEB"/>
    <w:rsid w:val="00126CEC"/>
    <w:rsid w:val="00126D29"/>
    <w:rsid w:val="0013006A"/>
    <w:rsid w:val="001309EA"/>
    <w:rsid w:val="00132F99"/>
    <w:rsid w:val="001350DD"/>
    <w:rsid w:val="0013513C"/>
    <w:rsid w:val="001357F3"/>
    <w:rsid w:val="00136B8E"/>
    <w:rsid w:val="0014203D"/>
    <w:rsid w:val="00143A95"/>
    <w:rsid w:val="001512B1"/>
    <w:rsid w:val="00151BBE"/>
    <w:rsid w:val="001529CA"/>
    <w:rsid w:val="00154774"/>
    <w:rsid w:val="00155A8B"/>
    <w:rsid w:val="00156F9C"/>
    <w:rsid w:val="00157EE2"/>
    <w:rsid w:val="00161964"/>
    <w:rsid w:val="00167E23"/>
    <w:rsid w:val="0017177C"/>
    <w:rsid w:val="00172E4D"/>
    <w:rsid w:val="001735E5"/>
    <w:rsid w:val="001750D7"/>
    <w:rsid w:val="00180E59"/>
    <w:rsid w:val="00182DA1"/>
    <w:rsid w:val="00184509"/>
    <w:rsid w:val="00184CC8"/>
    <w:rsid w:val="0018543E"/>
    <w:rsid w:val="00187880"/>
    <w:rsid w:val="001911F1"/>
    <w:rsid w:val="001940C3"/>
    <w:rsid w:val="001945CA"/>
    <w:rsid w:val="00195A0C"/>
    <w:rsid w:val="00195A8F"/>
    <w:rsid w:val="0019729D"/>
    <w:rsid w:val="00197716"/>
    <w:rsid w:val="00197936"/>
    <w:rsid w:val="001A5FB4"/>
    <w:rsid w:val="001A76AA"/>
    <w:rsid w:val="001B0AED"/>
    <w:rsid w:val="001B1605"/>
    <w:rsid w:val="001B3B0E"/>
    <w:rsid w:val="001B5403"/>
    <w:rsid w:val="001C0F24"/>
    <w:rsid w:val="001C41A1"/>
    <w:rsid w:val="001C475F"/>
    <w:rsid w:val="001C63E2"/>
    <w:rsid w:val="001C66A6"/>
    <w:rsid w:val="001C7600"/>
    <w:rsid w:val="001C7969"/>
    <w:rsid w:val="001D2BB4"/>
    <w:rsid w:val="001D415D"/>
    <w:rsid w:val="001E1507"/>
    <w:rsid w:val="001E43DD"/>
    <w:rsid w:val="001E608D"/>
    <w:rsid w:val="001E6B55"/>
    <w:rsid w:val="001E7A75"/>
    <w:rsid w:val="001F1740"/>
    <w:rsid w:val="001F53A3"/>
    <w:rsid w:val="00205CEC"/>
    <w:rsid w:val="00210125"/>
    <w:rsid w:val="00210508"/>
    <w:rsid w:val="00211129"/>
    <w:rsid w:val="00211A6C"/>
    <w:rsid w:val="002121A4"/>
    <w:rsid w:val="002124EA"/>
    <w:rsid w:val="00215771"/>
    <w:rsid w:val="00220D64"/>
    <w:rsid w:val="00220FB9"/>
    <w:rsid w:val="00223BDB"/>
    <w:rsid w:val="0022447F"/>
    <w:rsid w:val="00230F2C"/>
    <w:rsid w:val="0023264F"/>
    <w:rsid w:val="00233C06"/>
    <w:rsid w:val="00245848"/>
    <w:rsid w:val="00247094"/>
    <w:rsid w:val="00247B88"/>
    <w:rsid w:val="00247F3F"/>
    <w:rsid w:val="002500F5"/>
    <w:rsid w:val="002512E3"/>
    <w:rsid w:val="00251C24"/>
    <w:rsid w:val="0025310C"/>
    <w:rsid w:val="00261016"/>
    <w:rsid w:val="0026245E"/>
    <w:rsid w:val="0026286E"/>
    <w:rsid w:val="00262887"/>
    <w:rsid w:val="0027204F"/>
    <w:rsid w:val="00272238"/>
    <w:rsid w:val="00272FD6"/>
    <w:rsid w:val="0027494A"/>
    <w:rsid w:val="0027573E"/>
    <w:rsid w:val="00277FE9"/>
    <w:rsid w:val="00281804"/>
    <w:rsid w:val="00282204"/>
    <w:rsid w:val="002844C7"/>
    <w:rsid w:val="0028624D"/>
    <w:rsid w:val="00286DCA"/>
    <w:rsid w:val="00290FCB"/>
    <w:rsid w:val="002912AF"/>
    <w:rsid w:val="00293401"/>
    <w:rsid w:val="00294060"/>
    <w:rsid w:val="002948B0"/>
    <w:rsid w:val="00294D7E"/>
    <w:rsid w:val="00294E35"/>
    <w:rsid w:val="00295052"/>
    <w:rsid w:val="00296F9E"/>
    <w:rsid w:val="0029717E"/>
    <w:rsid w:val="002A09BE"/>
    <w:rsid w:val="002A0E85"/>
    <w:rsid w:val="002A0F56"/>
    <w:rsid w:val="002A35DD"/>
    <w:rsid w:val="002A51EA"/>
    <w:rsid w:val="002A562F"/>
    <w:rsid w:val="002A6F79"/>
    <w:rsid w:val="002B08D5"/>
    <w:rsid w:val="002B2347"/>
    <w:rsid w:val="002B25B0"/>
    <w:rsid w:val="002B270E"/>
    <w:rsid w:val="002B3BA6"/>
    <w:rsid w:val="002B4DD2"/>
    <w:rsid w:val="002B552F"/>
    <w:rsid w:val="002B5CF6"/>
    <w:rsid w:val="002C1515"/>
    <w:rsid w:val="002C2130"/>
    <w:rsid w:val="002C240D"/>
    <w:rsid w:val="002C5FBF"/>
    <w:rsid w:val="002C5FDE"/>
    <w:rsid w:val="002D0942"/>
    <w:rsid w:val="002D1220"/>
    <w:rsid w:val="002D129C"/>
    <w:rsid w:val="002D4338"/>
    <w:rsid w:val="002D66A7"/>
    <w:rsid w:val="002D7646"/>
    <w:rsid w:val="002D7E36"/>
    <w:rsid w:val="002E0042"/>
    <w:rsid w:val="002E16FB"/>
    <w:rsid w:val="002E286A"/>
    <w:rsid w:val="002E3BE3"/>
    <w:rsid w:val="002E44BB"/>
    <w:rsid w:val="002E51CF"/>
    <w:rsid w:val="002E7705"/>
    <w:rsid w:val="002F13D2"/>
    <w:rsid w:val="002F760C"/>
    <w:rsid w:val="002F7FE4"/>
    <w:rsid w:val="00300E4E"/>
    <w:rsid w:val="003037F8"/>
    <w:rsid w:val="0030517F"/>
    <w:rsid w:val="0030528B"/>
    <w:rsid w:val="00305629"/>
    <w:rsid w:val="00305899"/>
    <w:rsid w:val="00310958"/>
    <w:rsid w:val="00310FEA"/>
    <w:rsid w:val="00312ED2"/>
    <w:rsid w:val="0031471A"/>
    <w:rsid w:val="00321541"/>
    <w:rsid w:val="00321782"/>
    <w:rsid w:val="0033193E"/>
    <w:rsid w:val="0033208F"/>
    <w:rsid w:val="00332FB9"/>
    <w:rsid w:val="0034020A"/>
    <w:rsid w:val="003402CB"/>
    <w:rsid w:val="00343E42"/>
    <w:rsid w:val="00343EDE"/>
    <w:rsid w:val="00344D59"/>
    <w:rsid w:val="003466E8"/>
    <w:rsid w:val="00347AA1"/>
    <w:rsid w:val="0035317F"/>
    <w:rsid w:val="003536C8"/>
    <w:rsid w:val="003537A9"/>
    <w:rsid w:val="00355197"/>
    <w:rsid w:val="0035576E"/>
    <w:rsid w:val="00356017"/>
    <w:rsid w:val="00357A26"/>
    <w:rsid w:val="00360194"/>
    <w:rsid w:val="00360D90"/>
    <w:rsid w:val="0036175F"/>
    <w:rsid w:val="003626D2"/>
    <w:rsid w:val="003639AC"/>
    <w:rsid w:val="003644DC"/>
    <w:rsid w:val="00370CC9"/>
    <w:rsid w:val="00372CE2"/>
    <w:rsid w:val="0037305E"/>
    <w:rsid w:val="003742F7"/>
    <w:rsid w:val="00375334"/>
    <w:rsid w:val="00376536"/>
    <w:rsid w:val="00376D22"/>
    <w:rsid w:val="00377D9C"/>
    <w:rsid w:val="00381917"/>
    <w:rsid w:val="003820AB"/>
    <w:rsid w:val="00382281"/>
    <w:rsid w:val="003852FE"/>
    <w:rsid w:val="0038794A"/>
    <w:rsid w:val="00390414"/>
    <w:rsid w:val="003911D5"/>
    <w:rsid w:val="00391F11"/>
    <w:rsid w:val="00392310"/>
    <w:rsid w:val="00395CBD"/>
    <w:rsid w:val="0039670B"/>
    <w:rsid w:val="0039749D"/>
    <w:rsid w:val="003A1449"/>
    <w:rsid w:val="003A21C5"/>
    <w:rsid w:val="003A3615"/>
    <w:rsid w:val="003A364B"/>
    <w:rsid w:val="003A5E39"/>
    <w:rsid w:val="003A61A9"/>
    <w:rsid w:val="003B121C"/>
    <w:rsid w:val="003B204E"/>
    <w:rsid w:val="003B2514"/>
    <w:rsid w:val="003B3C15"/>
    <w:rsid w:val="003B5236"/>
    <w:rsid w:val="003B54DE"/>
    <w:rsid w:val="003C10E2"/>
    <w:rsid w:val="003C3519"/>
    <w:rsid w:val="003C4E0C"/>
    <w:rsid w:val="003C4EBA"/>
    <w:rsid w:val="003C5CFB"/>
    <w:rsid w:val="003D3E4E"/>
    <w:rsid w:val="003E2AC6"/>
    <w:rsid w:val="003E4BAB"/>
    <w:rsid w:val="003E503F"/>
    <w:rsid w:val="003E7AD8"/>
    <w:rsid w:val="003E7C14"/>
    <w:rsid w:val="003F1B59"/>
    <w:rsid w:val="003F2A40"/>
    <w:rsid w:val="003F3B72"/>
    <w:rsid w:val="003F6897"/>
    <w:rsid w:val="003F7C6E"/>
    <w:rsid w:val="00401721"/>
    <w:rsid w:val="00401E39"/>
    <w:rsid w:val="0040212D"/>
    <w:rsid w:val="00404BC9"/>
    <w:rsid w:val="004060A7"/>
    <w:rsid w:val="0041260C"/>
    <w:rsid w:val="00412C4E"/>
    <w:rsid w:val="00415CEF"/>
    <w:rsid w:val="004306AD"/>
    <w:rsid w:val="00431074"/>
    <w:rsid w:val="0043262E"/>
    <w:rsid w:val="004327FD"/>
    <w:rsid w:val="00434BE1"/>
    <w:rsid w:val="004362B7"/>
    <w:rsid w:val="00436A96"/>
    <w:rsid w:val="00441D6F"/>
    <w:rsid w:val="00443278"/>
    <w:rsid w:val="00444A42"/>
    <w:rsid w:val="00445465"/>
    <w:rsid w:val="004478C0"/>
    <w:rsid w:val="00457043"/>
    <w:rsid w:val="004602C2"/>
    <w:rsid w:val="004632EE"/>
    <w:rsid w:val="00465481"/>
    <w:rsid w:val="00466E83"/>
    <w:rsid w:val="00471BF8"/>
    <w:rsid w:val="00471CF3"/>
    <w:rsid w:val="00471F52"/>
    <w:rsid w:val="004726BE"/>
    <w:rsid w:val="0047447A"/>
    <w:rsid w:val="0047463A"/>
    <w:rsid w:val="004761E4"/>
    <w:rsid w:val="00480673"/>
    <w:rsid w:val="00481167"/>
    <w:rsid w:val="004811F4"/>
    <w:rsid w:val="00481AFD"/>
    <w:rsid w:val="00481EFC"/>
    <w:rsid w:val="00483D53"/>
    <w:rsid w:val="00485956"/>
    <w:rsid w:val="00486415"/>
    <w:rsid w:val="00487027"/>
    <w:rsid w:val="004929F1"/>
    <w:rsid w:val="00493EB2"/>
    <w:rsid w:val="00494655"/>
    <w:rsid w:val="0049540E"/>
    <w:rsid w:val="004A1982"/>
    <w:rsid w:val="004A6E4D"/>
    <w:rsid w:val="004B4F3D"/>
    <w:rsid w:val="004C2A70"/>
    <w:rsid w:val="004C3249"/>
    <w:rsid w:val="004C356E"/>
    <w:rsid w:val="004C3D83"/>
    <w:rsid w:val="004C4549"/>
    <w:rsid w:val="004C4618"/>
    <w:rsid w:val="004C72C2"/>
    <w:rsid w:val="004D1E10"/>
    <w:rsid w:val="004D2082"/>
    <w:rsid w:val="004D27C3"/>
    <w:rsid w:val="004D342D"/>
    <w:rsid w:val="004D3D54"/>
    <w:rsid w:val="004D44E4"/>
    <w:rsid w:val="004E0C4B"/>
    <w:rsid w:val="004E3658"/>
    <w:rsid w:val="004E3E67"/>
    <w:rsid w:val="004E5E01"/>
    <w:rsid w:val="004F11DB"/>
    <w:rsid w:val="004F17C9"/>
    <w:rsid w:val="004F18BF"/>
    <w:rsid w:val="004F18CD"/>
    <w:rsid w:val="004F1F35"/>
    <w:rsid w:val="004F6395"/>
    <w:rsid w:val="004F6F93"/>
    <w:rsid w:val="004F7582"/>
    <w:rsid w:val="004F75D1"/>
    <w:rsid w:val="00501E16"/>
    <w:rsid w:val="00503204"/>
    <w:rsid w:val="0050536D"/>
    <w:rsid w:val="0050702C"/>
    <w:rsid w:val="005076B4"/>
    <w:rsid w:val="00510BA8"/>
    <w:rsid w:val="00512097"/>
    <w:rsid w:val="00515327"/>
    <w:rsid w:val="00515CB8"/>
    <w:rsid w:val="00516380"/>
    <w:rsid w:val="005213A3"/>
    <w:rsid w:val="00522E9C"/>
    <w:rsid w:val="00522FAA"/>
    <w:rsid w:val="005273A0"/>
    <w:rsid w:val="0053304C"/>
    <w:rsid w:val="00533092"/>
    <w:rsid w:val="00536B1E"/>
    <w:rsid w:val="005419CF"/>
    <w:rsid w:val="00541D6D"/>
    <w:rsid w:val="00542C8B"/>
    <w:rsid w:val="005539F5"/>
    <w:rsid w:val="00553BEF"/>
    <w:rsid w:val="00554DAE"/>
    <w:rsid w:val="005560A3"/>
    <w:rsid w:val="00556525"/>
    <w:rsid w:val="00556DF5"/>
    <w:rsid w:val="00557EB5"/>
    <w:rsid w:val="00571848"/>
    <w:rsid w:val="00572970"/>
    <w:rsid w:val="00572CD6"/>
    <w:rsid w:val="00572E8B"/>
    <w:rsid w:val="005730DD"/>
    <w:rsid w:val="00573A12"/>
    <w:rsid w:val="00573A6A"/>
    <w:rsid w:val="00573B90"/>
    <w:rsid w:val="0057456C"/>
    <w:rsid w:val="0057641A"/>
    <w:rsid w:val="00576D3D"/>
    <w:rsid w:val="00577BAF"/>
    <w:rsid w:val="005821E6"/>
    <w:rsid w:val="00582790"/>
    <w:rsid w:val="00584AE5"/>
    <w:rsid w:val="00585032"/>
    <w:rsid w:val="00591849"/>
    <w:rsid w:val="00591DC7"/>
    <w:rsid w:val="0059372F"/>
    <w:rsid w:val="00594621"/>
    <w:rsid w:val="005951A1"/>
    <w:rsid w:val="00597536"/>
    <w:rsid w:val="005A636B"/>
    <w:rsid w:val="005B2757"/>
    <w:rsid w:val="005B2BC0"/>
    <w:rsid w:val="005B4067"/>
    <w:rsid w:val="005B5464"/>
    <w:rsid w:val="005B575E"/>
    <w:rsid w:val="005B5C24"/>
    <w:rsid w:val="005B5CB4"/>
    <w:rsid w:val="005C0A41"/>
    <w:rsid w:val="005C2E4D"/>
    <w:rsid w:val="005C529D"/>
    <w:rsid w:val="005C5ED4"/>
    <w:rsid w:val="005C7989"/>
    <w:rsid w:val="005D03A8"/>
    <w:rsid w:val="005D3484"/>
    <w:rsid w:val="005D3FE9"/>
    <w:rsid w:val="005D65B3"/>
    <w:rsid w:val="005D7E6D"/>
    <w:rsid w:val="005E115B"/>
    <w:rsid w:val="005E18DC"/>
    <w:rsid w:val="005E39FC"/>
    <w:rsid w:val="005E7B6C"/>
    <w:rsid w:val="005F0CD7"/>
    <w:rsid w:val="005F23F1"/>
    <w:rsid w:val="005F2752"/>
    <w:rsid w:val="005F5C45"/>
    <w:rsid w:val="005F60B2"/>
    <w:rsid w:val="005F6482"/>
    <w:rsid w:val="00600BC8"/>
    <w:rsid w:val="00604E6A"/>
    <w:rsid w:val="00605134"/>
    <w:rsid w:val="00605CB2"/>
    <w:rsid w:val="00612C6A"/>
    <w:rsid w:val="0061549D"/>
    <w:rsid w:val="006177CC"/>
    <w:rsid w:val="00621537"/>
    <w:rsid w:val="006226D5"/>
    <w:rsid w:val="00624FA9"/>
    <w:rsid w:val="00626811"/>
    <w:rsid w:val="00627BC4"/>
    <w:rsid w:val="00631616"/>
    <w:rsid w:val="006325BF"/>
    <w:rsid w:val="00634EE4"/>
    <w:rsid w:val="0063797D"/>
    <w:rsid w:val="00640A69"/>
    <w:rsid w:val="00642F7D"/>
    <w:rsid w:val="0064435A"/>
    <w:rsid w:val="00644DE2"/>
    <w:rsid w:val="0064674F"/>
    <w:rsid w:val="00646825"/>
    <w:rsid w:val="00650D66"/>
    <w:rsid w:val="00650FC9"/>
    <w:rsid w:val="0065152C"/>
    <w:rsid w:val="00652BE7"/>
    <w:rsid w:val="00652DD7"/>
    <w:rsid w:val="00653DA7"/>
    <w:rsid w:val="00654EA5"/>
    <w:rsid w:val="0065714B"/>
    <w:rsid w:val="0066017B"/>
    <w:rsid w:val="00660EE7"/>
    <w:rsid w:val="00660F23"/>
    <w:rsid w:val="00663010"/>
    <w:rsid w:val="00664311"/>
    <w:rsid w:val="006673C7"/>
    <w:rsid w:val="00673437"/>
    <w:rsid w:val="006743C3"/>
    <w:rsid w:val="00676DB7"/>
    <w:rsid w:val="00676FE9"/>
    <w:rsid w:val="00677416"/>
    <w:rsid w:val="0068058F"/>
    <w:rsid w:val="006858E6"/>
    <w:rsid w:val="00686B57"/>
    <w:rsid w:val="006872EA"/>
    <w:rsid w:val="00690B06"/>
    <w:rsid w:val="0069231D"/>
    <w:rsid w:val="00692CD1"/>
    <w:rsid w:val="00692EE7"/>
    <w:rsid w:val="00693783"/>
    <w:rsid w:val="006A0AC3"/>
    <w:rsid w:val="006A22C5"/>
    <w:rsid w:val="006A3833"/>
    <w:rsid w:val="006A392A"/>
    <w:rsid w:val="006A429A"/>
    <w:rsid w:val="006A532E"/>
    <w:rsid w:val="006A7432"/>
    <w:rsid w:val="006B0118"/>
    <w:rsid w:val="006B254E"/>
    <w:rsid w:val="006B554F"/>
    <w:rsid w:val="006B5DB7"/>
    <w:rsid w:val="006B70FC"/>
    <w:rsid w:val="006B7AD4"/>
    <w:rsid w:val="006C0EBE"/>
    <w:rsid w:val="006C11D2"/>
    <w:rsid w:val="006C1950"/>
    <w:rsid w:val="006C31BE"/>
    <w:rsid w:val="006C4613"/>
    <w:rsid w:val="006C4CA6"/>
    <w:rsid w:val="006C5338"/>
    <w:rsid w:val="006C63CD"/>
    <w:rsid w:val="006C7BF6"/>
    <w:rsid w:val="006D22CE"/>
    <w:rsid w:val="006D2C83"/>
    <w:rsid w:val="006D3ECC"/>
    <w:rsid w:val="006D67C1"/>
    <w:rsid w:val="006E0B52"/>
    <w:rsid w:val="006E1494"/>
    <w:rsid w:val="006E1D93"/>
    <w:rsid w:val="006E24A4"/>
    <w:rsid w:val="006E33CD"/>
    <w:rsid w:val="006E5DB2"/>
    <w:rsid w:val="006E5EE6"/>
    <w:rsid w:val="006E7203"/>
    <w:rsid w:val="006E7EA1"/>
    <w:rsid w:val="006F180C"/>
    <w:rsid w:val="006F3442"/>
    <w:rsid w:val="006F7035"/>
    <w:rsid w:val="006F7C21"/>
    <w:rsid w:val="0070540A"/>
    <w:rsid w:val="00705BE9"/>
    <w:rsid w:val="00711B8C"/>
    <w:rsid w:val="00713957"/>
    <w:rsid w:val="00713C04"/>
    <w:rsid w:val="00714269"/>
    <w:rsid w:val="00714A6D"/>
    <w:rsid w:val="00715439"/>
    <w:rsid w:val="0071552E"/>
    <w:rsid w:val="007156C0"/>
    <w:rsid w:val="00721412"/>
    <w:rsid w:val="007222DD"/>
    <w:rsid w:val="0072454E"/>
    <w:rsid w:val="007248B6"/>
    <w:rsid w:val="00726EC7"/>
    <w:rsid w:val="00727BCA"/>
    <w:rsid w:val="00727CE9"/>
    <w:rsid w:val="00734C2D"/>
    <w:rsid w:val="00734C72"/>
    <w:rsid w:val="00735836"/>
    <w:rsid w:val="007407D0"/>
    <w:rsid w:val="007436B6"/>
    <w:rsid w:val="00750E09"/>
    <w:rsid w:val="007513A7"/>
    <w:rsid w:val="00753411"/>
    <w:rsid w:val="00754F34"/>
    <w:rsid w:val="007564EA"/>
    <w:rsid w:val="00760755"/>
    <w:rsid w:val="00762244"/>
    <w:rsid w:val="00762893"/>
    <w:rsid w:val="00762B70"/>
    <w:rsid w:val="0076485B"/>
    <w:rsid w:val="00766F64"/>
    <w:rsid w:val="00766FE5"/>
    <w:rsid w:val="00767088"/>
    <w:rsid w:val="00771094"/>
    <w:rsid w:val="00771BB8"/>
    <w:rsid w:val="00777C14"/>
    <w:rsid w:val="00781BB1"/>
    <w:rsid w:val="0078429A"/>
    <w:rsid w:val="00784EE1"/>
    <w:rsid w:val="00787219"/>
    <w:rsid w:val="00790D21"/>
    <w:rsid w:val="00790DF3"/>
    <w:rsid w:val="00795B35"/>
    <w:rsid w:val="00797176"/>
    <w:rsid w:val="007A2FE0"/>
    <w:rsid w:val="007A33F7"/>
    <w:rsid w:val="007A4AC5"/>
    <w:rsid w:val="007A7A8C"/>
    <w:rsid w:val="007B15C3"/>
    <w:rsid w:val="007B324F"/>
    <w:rsid w:val="007B6BE0"/>
    <w:rsid w:val="007B74E8"/>
    <w:rsid w:val="007B78E6"/>
    <w:rsid w:val="007C2689"/>
    <w:rsid w:val="007C2AB9"/>
    <w:rsid w:val="007C7A6F"/>
    <w:rsid w:val="007D19B4"/>
    <w:rsid w:val="007D1FE4"/>
    <w:rsid w:val="007D240B"/>
    <w:rsid w:val="007D2B9B"/>
    <w:rsid w:val="007D353D"/>
    <w:rsid w:val="007D48CF"/>
    <w:rsid w:val="007D4D9B"/>
    <w:rsid w:val="007D4EFE"/>
    <w:rsid w:val="007D62A2"/>
    <w:rsid w:val="007E00E3"/>
    <w:rsid w:val="007E1BB0"/>
    <w:rsid w:val="007E3738"/>
    <w:rsid w:val="007E440A"/>
    <w:rsid w:val="007E454C"/>
    <w:rsid w:val="007E7C8D"/>
    <w:rsid w:val="007F2CBF"/>
    <w:rsid w:val="007F3318"/>
    <w:rsid w:val="007F548D"/>
    <w:rsid w:val="007F57B1"/>
    <w:rsid w:val="007F7755"/>
    <w:rsid w:val="008012A8"/>
    <w:rsid w:val="0080186B"/>
    <w:rsid w:val="00802FED"/>
    <w:rsid w:val="0080453C"/>
    <w:rsid w:val="00805E8C"/>
    <w:rsid w:val="008060E2"/>
    <w:rsid w:val="00806F2C"/>
    <w:rsid w:val="00810565"/>
    <w:rsid w:val="008126AE"/>
    <w:rsid w:val="0081428D"/>
    <w:rsid w:val="00816106"/>
    <w:rsid w:val="00816AA8"/>
    <w:rsid w:val="00820065"/>
    <w:rsid w:val="0082291E"/>
    <w:rsid w:val="00823B77"/>
    <w:rsid w:val="0082574B"/>
    <w:rsid w:val="008268CC"/>
    <w:rsid w:val="0083040E"/>
    <w:rsid w:val="00830F48"/>
    <w:rsid w:val="0083111D"/>
    <w:rsid w:val="00831576"/>
    <w:rsid w:val="00831803"/>
    <w:rsid w:val="00832D11"/>
    <w:rsid w:val="00833B39"/>
    <w:rsid w:val="00835D2F"/>
    <w:rsid w:val="00835EC7"/>
    <w:rsid w:val="00837CA8"/>
    <w:rsid w:val="008409A4"/>
    <w:rsid w:val="00841848"/>
    <w:rsid w:val="008449DE"/>
    <w:rsid w:val="00850351"/>
    <w:rsid w:val="00850F4C"/>
    <w:rsid w:val="008524EB"/>
    <w:rsid w:val="00855756"/>
    <w:rsid w:val="0086329E"/>
    <w:rsid w:val="0086394D"/>
    <w:rsid w:val="0086566F"/>
    <w:rsid w:val="00866624"/>
    <w:rsid w:val="008669CB"/>
    <w:rsid w:val="008701E5"/>
    <w:rsid w:val="008704EA"/>
    <w:rsid w:val="008709F1"/>
    <w:rsid w:val="00870C7D"/>
    <w:rsid w:val="008720EC"/>
    <w:rsid w:val="008732CD"/>
    <w:rsid w:val="008763CA"/>
    <w:rsid w:val="00880F4C"/>
    <w:rsid w:val="008850F0"/>
    <w:rsid w:val="00886DB8"/>
    <w:rsid w:val="00886EC7"/>
    <w:rsid w:val="00887EA5"/>
    <w:rsid w:val="00890138"/>
    <w:rsid w:val="00891E3C"/>
    <w:rsid w:val="0089370E"/>
    <w:rsid w:val="00894945"/>
    <w:rsid w:val="00895491"/>
    <w:rsid w:val="00896DE1"/>
    <w:rsid w:val="008977AE"/>
    <w:rsid w:val="00897A0C"/>
    <w:rsid w:val="00897B3E"/>
    <w:rsid w:val="00897CC7"/>
    <w:rsid w:val="00897F16"/>
    <w:rsid w:val="008A0C83"/>
    <w:rsid w:val="008A2305"/>
    <w:rsid w:val="008A3235"/>
    <w:rsid w:val="008A5A95"/>
    <w:rsid w:val="008A5BA0"/>
    <w:rsid w:val="008A5C91"/>
    <w:rsid w:val="008A6311"/>
    <w:rsid w:val="008B19DC"/>
    <w:rsid w:val="008B4228"/>
    <w:rsid w:val="008C13AF"/>
    <w:rsid w:val="008C461D"/>
    <w:rsid w:val="008C5262"/>
    <w:rsid w:val="008C5596"/>
    <w:rsid w:val="008C5D18"/>
    <w:rsid w:val="008D0FA1"/>
    <w:rsid w:val="008D152A"/>
    <w:rsid w:val="008D3189"/>
    <w:rsid w:val="008D3A43"/>
    <w:rsid w:val="008D3C58"/>
    <w:rsid w:val="008D3D8A"/>
    <w:rsid w:val="008D48B0"/>
    <w:rsid w:val="008D5A30"/>
    <w:rsid w:val="008D74D8"/>
    <w:rsid w:val="008E1ECF"/>
    <w:rsid w:val="008E21CF"/>
    <w:rsid w:val="008E3802"/>
    <w:rsid w:val="008E45FD"/>
    <w:rsid w:val="008E4B54"/>
    <w:rsid w:val="008E558E"/>
    <w:rsid w:val="008E5AD4"/>
    <w:rsid w:val="008E5D82"/>
    <w:rsid w:val="008E5E68"/>
    <w:rsid w:val="008F3E30"/>
    <w:rsid w:val="008F63DE"/>
    <w:rsid w:val="008F6C49"/>
    <w:rsid w:val="009009A0"/>
    <w:rsid w:val="009060E5"/>
    <w:rsid w:val="00907961"/>
    <w:rsid w:val="00910243"/>
    <w:rsid w:val="00910C0A"/>
    <w:rsid w:val="0091170A"/>
    <w:rsid w:val="009118F2"/>
    <w:rsid w:val="00914752"/>
    <w:rsid w:val="00914D36"/>
    <w:rsid w:val="009254A9"/>
    <w:rsid w:val="0092581A"/>
    <w:rsid w:val="00927DFE"/>
    <w:rsid w:val="009321EF"/>
    <w:rsid w:val="00936C8F"/>
    <w:rsid w:val="009374BF"/>
    <w:rsid w:val="00942CD3"/>
    <w:rsid w:val="00943384"/>
    <w:rsid w:val="009435B2"/>
    <w:rsid w:val="00947AD8"/>
    <w:rsid w:val="009508D6"/>
    <w:rsid w:val="0095274D"/>
    <w:rsid w:val="0095389F"/>
    <w:rsid w:val="009541B9"/>
    <w:rsid w:val="009566CE"/>
    <w:rsid w:val="00956FDC"/>
    <w:rsid w:val="0095799B"/>
    <w:rsid w:val="00960045"/>
    <w:rsid w:val="0096277A"/>
    <w:rsid w:val="00964BBA"/>
    <w:rsid w:val="00964CDA"/>
    <w:rsid w:val="00965477"/>
    <w:rsid w:val="0096740E"/>
    <w:rsid w:val="0097039B"/>
    <w:rsid w:val="009712AF"/>
    <w:rsid w:val="00972821"/>
    <w:rsid w:val="00973BDE"/>
    <w:rsid w:val="00974193"/>
    <w:rsid w:val="009746B0"/>
    <w:rsid w:val="0097564D"/>
    <w:rsid w:val="0097592E"/>
    <w:rsid w:val="00975F64"/>
    <w:rsid w:val="0097600B"/>
    <w:rsid w:val="00976314"/>
    <w:rsid w:val="009809AB"/>
    <w:rsid w:val="00982A00"/>
    <w:rsid w:val="00984313"/>
    <w:rsid w:val="009852DD"/>
    <w:rsid w:val="009854B9"/>
    <w:rsid w:val="00985D8B"/>
    <w:rsid w:val="00986999"/>
    <w:rsid w:val="009873D5"/>
    <w:rsid w:val="00990194"/>
    <w:rsid w:val="00991290"/>
    <w:rsid w:val="00991FC7"/>
    <w:rsid w:val="00991FF4"/>
    <w:rsid w:val="009926C4"/>
    <w:rsid w:val="00992DAF"/>
    <w:rsid w:val="00993A54"/>
    <w:rsid w:val="00995798"/>
    <w:rsid w:val="00996713"/>
    <w:rsid w:val="00996E12"/>
    <w:rsid w:val="009A7581"/>
    <w:rsid w:val="009A7626"/>
    <w:rsid w:val="009B214C"/>
    <w:rsid w:val="009B29A6"/>
    <w:rsid w:val="009B2E5A"/>
    <w:rsid w:val="009B3DBF"/>
    <w:rsid w:val="009B592A"/>
    <w:rsid w:val="009B6C11"/>
    <w:rsid w:val="009C182E"/>
    <w:rsid w:val="009C2624"/>
    <w:rsid w:val="009C36C5"/>
    <w:rsid w:val="009C4539"/>
    <w:rsid w:val="009D3B9F"/>
    <w:rsid w:val="009D4A82"/>
    <w:rsid w:val="009D6F30"/>
    <w:rsid w:val="009E161A"/>
    <w:rsid w:val="009E511C"/>
    <w:rsid w:val="009E5173"/>
    <w:rsid w:val="009E61BE"/>
    <w:rsid w:val="009E782D"/>
    <w:rsid w:val="009E7EAE"/>
    <w:rsid w:val="009E7F5D"/>
    <w:rsid w:val="009F07D7"/>
    <w:rsid w:val="009F417F"/>
    <w:rsid w:val="009F5A4C"/>
    <w:rsid w:val="009F6BD3"/>
    <w:rsid w:val="009F6DA7"/>
    <w:rsid w:val="00A0150E"/>
    <w:rsid w:val="00A01F85"/>
    <w:rsid w:val="00A02261"/>
    <w:rsid w:val="00A023C6"/>
    <w:rsid w:val="00A031D4"/>
    <w:rsid w:val="00A036EB"/>
    <w:rsid w:val="00A1315D"/>
    <w:rsid w:val="00A14126"/>
    <w:rsid w:val="00A16259"/>
    <w:rsid w:val="00A164DC"/>
    <w:rsid w:val="00A20B24"/>
    <w:rsid w:val="00A26037"/>
    <w:rsid w:val="00A265F7"/>
    <w:rsid w:val="00A27C67"/>
    <w:rsid w:val="00A30247"/>
    <w:rsid w:val="00A31A2A"/>
    <w:rsid w:val="00A31FCB"/>
    <w:rsid w:val="00A359F7"/>
    <w:rsid w:val="00A35C26"/>
    <w:rsid w:val="00A37D6F"/>
    <w:rsid w:val="00A37E13"/>
    <w:rsid w:val="00A44A49"/>
    <w:rsid w:val="00A46606"/>
    <w:rsid w:val="00A47170"/>
    <w:rsid w:val="00A50438"/>
    <w:rsid w:val="00A52B56"/>
    <w:rsid w:val="00A52CDC"/>
    <w:rsid w:val="00A538EC"/>
    <w:rsid w:val="00A53BCA"/>
    <w:rsid w:val="00A541CF"/>
    <w:rsid w:val="00A55D43"/>
    <w:rsid w:val="00A56E8B"/>
    <w:rsid w:val="00A57DE4"/>
    <w:rsid w:val="00A612AD"/>
    <w:rsid w:val="00A61A30"/>
    <w:rsid w:val="00A6255B"/>
    <w:rsid w:val="00A631B1"/>
    <w:rsid w:val="00A63F40"/>
    <w:rsid w:val="00A6633D"/>
    <w:rsid w:val="00A70113"/>
    <w:rsid w:val="00A71534"/>
    <w:rsid w:val="00A762C2"/>
    <w:rsid w:val="00A76C52"/>
    <w:rsid w:val="00A811BA"/>
    <w:rsid w:val="00A8260E"/>
    <w:rsid w:val="00A83B9B"/>
    <w:rsid w:val="00A83D38"/>
    <w:rsid w:val="00A85870"/>
    <w:rsid w:val="00A87826"/>
    <w:rsid w:val="00A90020"/>
    <w:rsid w:val="00A914B3"/>
    <w:rsid w:val="00A91FB0"/>
    <w:rsid w:val="00A921C7"/>
    <w:rsid w:val="00A92EC9"/>
    <w:rsid w:val="00A95486"/>
    <w:rsid w:val="00A95E73"/>
    <w:rsid w:val="00A979EF"/>
    <w:rsid w:val="00AA35FA"/>
    <w:rsid w:val="00AA37A7"/>
    <w:rsid w:val="00AA45EF"/>
    <w:rsid w:val="00AA6A68"/>
    <w:rsid w:val="00AB1CE0"/>
    <w:rsid w:val="00AB4753"/>
    <w:rsid w:val="00AB4836"/>
    <w:rsid w:val="00AB4AA6"/>
    <w:rsid w:val="00AB5D54"/>
    <w:rsid w:val="00AB5DF0"/>
    <w:rsid w:val="00AB74A9"/>
    <w:rsid w:val="00AC03BD"/>
    <w:rsid w:val="00AC058B"/>
    <w:rsid w:val="00AC0B20"/>
    <w:rsid w:val="00AC41DE"/>
    <w:rsid w:val="00AC41FD"/>
    <w:rsid w:val="00AC5B1B"/>
    <w:rsid w:val="00AC7699"/>
    <w:rsid w:val="00AC7A0C"/>
    <w:rsid w:val="00AD201D"/>
    <w:rsid w:val="00AD26CC"/>
    <w:rsid w:val="00AD3BA6"/>
    <w:rsid w:val="00AD3C84"/>
    <w:rsid w:val="00AD3E9F"/>
    <w:rsid w:val="00AD4094"/>
    <w:rsid w:val="00AD43DE"/>
    <w:rsid w:val="00AD4729"/>
    <w:rsid w:val="00AD72C8"/>
    <w:rsid w:val="00AD7BEC"/>
    <w:rsid w:val="00AE0A2D"/>
    <w:rsid w:val="00AE1A9E"/>
    <w:rsid w:val="00AE7B1F"/>
    <w:rsid w:val="00AF23CA"/>
    <w:rsid w:val="00AF319D"/>
    <w:rsid w:val="00AF5A54"/>
    <w:rsid w:val="00AF5C34"/>
    <w:rsid w:val="00B00564"/>
    <w:rsid w:val="00B0456E"/>
    <w:rsid w:val="00B05F50"/>
    <w:rsid w:val="00B066C8"/>
    <w:rsid w:val="00B06A5A"/>
    <w:rsid w:val="00B13C79"/>
    <w:rsid w:val="00B143B3"/>
    <w:rsid w:val="00B163C5"/>
    <w:rsid w:val="00B179D0"/>
    <w:rsid w:val="00B23466"/>
    <w:rsid w:val="00B239D6"/>
    <w:rsid w:val="00B24C65"/>
    <w:rsid w:val="00B31C3A"/>
    <w:rsid w:val="00B324D1"/>
    <w:rsid w:val="00B328A8"/>
    <w:rsid w:val="00B32CDC"/>
    <w:rsid w:val="00B3480E"/>
    <w:rsid w:val="00B34AEE"/>
    <w:rsid w:val="00B37BD8"/>
    <w:rsid w:val="00B41DE7"/>
    <w:rsid w:val="00B41F38"/>
    <w:rsid w:val="00B43261"/>
    <w:rsid w:val="00B43699"/>
    <w:rsid w:val="00B437D5"/>
    <w:rsid w:val="00B438D6"/>
    <w:rsid w:val="00B45415"/>
    <w:rsid w:val="00B45E2C"/>
    <w:rsid w:val="00B50803"/>
    <w:rsid w:val="00B52097"/>
    <w:rsid w:val="00B53445"/>
    <w:rsid w:val="00B55F91"/>
    <w:rsid w:val="00B60741"/>
    <w:rsid w:val="00B61BD1"/>
    <w:rsid w:val="00B63704"/>
    <w:rsid w:val="00B63A9B"/>
    <w:rsid w:val="00B6407F"/>
    <w:rsid w:val="00B67886"/>
    <w:rsid w:val="00B70A7B"/>
    <w:rsid w:val="00B71150"/>
    <w:rsid w:val="00B738A7"/>
    <w:rsid w:val="00B73C4F"/>
    <w:rsid w:val="00B746DF"/>
    <w:rsid w:val="00B75641"/>
    <w:rsid w:val="00B763DB"/>
    <w:rsid w:val="00B7725E"/>
    <w:rsid w:val="00B77F1C"/>
    <w:rsid w:val="00B8303F"/>
    <w:rsid w:val="00B83A29"/>
    <w:rsid w:val="00B85913"/>
    <w:rsid w:val="00B86F86"/>
    <w:rsid w:val="00B9115D"/>
    <w:rsid w:val="00B9184D"/>
    <w:rsid w:val="00B92616"/>
    <w:rsid w:val="00B934B8"/>
    <w:rsid w:val="00B937A4"/>
    <w:rsid w:val="00B9777E"/>
    <w:rsid w:val="00BA266D"/>
    <w:rsid w:val="00BA3A3D"/>
    <w:rsid w:val="00BA3FA9"/>
    <w:rsid w:val="00BA4E59"/>
    <w:rsid w:val="00BA7836"/>
    <w:rsid w:val="00BB1777"/>
    <w:rsid w:val="00BB180B"/>
    <w:rsid w:val="00BB4AD3"/>
    <w:rsid w:val="00BB4C3E"/>
    <w:rsid w:val="00BB6CB1"/>
    <w:rsid w:val="00BC20AD"/>
    <w:rsid w:val="00BC2FB2"/>
    <w:rsid w:val="00BD4368"/>
    <w:rsid w:val="00BD4A88"/>
    <w:rsid w:val="00BD5FF6"/>
    <w:rsid w:val="00BE075F"/>
    <w:rsid w:val="00BE0A11"/>
    <w:rsid w:val="00BE0C9C"/>
    <w:rsid w:val="00BE2779"/>
    <w:rsid w:val="00BE2980"/>
    <w:rsid w:val="00BE516A"/>
    <w:rsid w:val="00BE5AE9"/>
    <w:rsid w:val="00BE5DDE"/>
    <w:rsid w:val="00BF61C6"/>
    <w:rsid w:val="00BF642D"/>
    <w:rsid w:val="00BF73F5"/>
    <w:rsid w:val="00C01AE0"/>
    <w:rsid w:val="00C02EAE"/>
    <w:rsid w:val="00C03C9D"/>
    <w:rsid w:val="00C0476A"/>
    <w:rsid w:val="00C06F35"/>
    <w:rsid w:val="00C07990"/>
    <w:rsid w:val="00C15CCA"/>
    <w:rsid w:val="00C3207C"/>
    <w:rsid w:val="00C3460E"/>
    <w:rsid w:val="00C34623"/>
    <w:rsid w:val="00C35C8A"/>
    <w:rsid w:val="00C36476"/>
    <w:rsid w:val="00C403FA"/>
    <w:rsid w:val="00C414CC"/>
    <w:rsid w:val="00C4276F"/>
    <w:rsid w:val="00C44C43"/>
    <w:rsid w:val="00C453FB"/>
    <w:rsid w:val="00C45436"/>
    <w:rsid w:val="00C45BF3"/>
    <w:rsid w:val="00C466EB"/>
    <w:rsid w:val="00C46DDB"/>
    <w:rsid w:val="00C54382"/>
    <w:rsid w:val="00C55545"/>
    <w:rsid w:val="00C561B5"/>
    <w:rsid w:val="00C61D94"/>
    <w:rsid w:val="00C62119"/>
    <w:rsid w:val="00C62639"/>
    <w:rsid w:val="00C631D5"/>
    <w:rsid w:val="00C63774"/>
    <w:rsid w:val="00C6457D"/>
    <w:rsid w:val="00C64A1E"/>
    <w:rsid w:val="00C70422"/>
    <w:rsid w:val="00C70B0B"/>
    <w:rsid w:val="00C739D6"/>
    <w:rsid w:val="00C767DF"/>
    <w:rsid w:val="00C819C7"/>
    <w:rsid w:val="00C82B53"/>
    <w:rsid w:val="00C8447F"/>
    <w:rsid w:val="00C8502C"/>
    <w:rsid w:val="00C8597A"/>
    <w:rsid w:val="00C904D5"/>
    <w:rsid w:val="00C926CF"/>
    <w:rsid w:val="00C92A99"/>
    <w:rsid w:val="00C93F3F"/>
    <w:rsid w:val="00C93F4B"/>
    <w:rsid w:val="00C95A35"/>
    <w:rsid w:val="00CA09AD"/>
    <w:rsid w:val="00CA131F"/>
    <w:rsid w:val="00CA219A"/>
    <w:rsid w:val="00CA27E5"/>
    <w:rsid w:val="00CA3904"/>
    <w:rsid w:val="00CA7855"/>
    <w:rsid w:val="00CB5157"/>
    <w:rsid w:val="00CB59CC"/>
    <w:rsid w:val="00CC0279"/>
    <w:rsid w:val="00CC107E"/>
    <w:rsid w:val="00CC1581"/>
    <w:rsid w:val="00CC4546"/>
    <w:rsid w:val="00CC4661"/>
    <w:rsid w:val="00CC676D"/>
    <w:rsid w:val="00CC6A71"/>
    <w:rsid w:val="00CD230F"/>
    <w:rsid w:val="00CD7AD2"/>
    <w:rsid w:val="00CE07C7"/>
    <w:rsid w:val="00CE1B7F"/>
    <w:rsid w:val="00CE1CE5"/>
    <w:rsid w:val="00CF002B"/>
    <w:rsid w:val="00CF2458"/>
    <w:rsid w:val="00CF5E07"/>
    <w:rsid w:val="00CF65E5"/>
    <w:rsid w:val="00CF7CBD"/>
    <w:rsid w:val="00D00FB2"/>
    <w:rsid w:val="00D02C45"/>
    <w:rsid w:val="00D02D0D"/>
    <w:rsid w:val="00D03AEF"/>
    <w:rsid w:val="00D048D1"/>
    <w:rsid w:val="00D0562E"/>
    <w:rsid w:val="00D067EE"/>
    <w:rsid w:val="00D079F5"/>
    <w:rsid w:val="00D12B8A"/>
    <w:rsid w:val="00D14360"/>
    <w:rsid w:val="00D161AE"/>
    <w:rsid w:val="00D168C0"/>
    <w:rsid w:val="00D16EAF"/>
    <w:rsid w:val="00D2194F"/>
    <w:rsid w:val="00D21F56"/>
    <w:rsid w:val="00D22D5F"/>
    <w:rsid w:val="00D25A20"/>
    <w:rsid w:val="00D30C20"/>
    <w:rsid w:val="00D32F99"/>
    <w:rsid w:val="00D33031"/>
    <w:rsid w:val="00D33045"/>
    <w:rsid w:val="00D36908"/>
    <w:rsid w:val="00D400DA"/>
    <w:rsid w:val="00D40FA0"/>
    <w:rsid w:val="00D436EA"/>
    <w:rsid w:val="00D44219"/>
    <w:rsid w:val="00D452FB"/>
    <w:rsid w:val="00D5129E"/>
    <w:rsid w:val="00D55507"/>
    <w:rsid w:val="00D57248"/>
    <w:rsid w:val="00D60FED"/>
    <w:rsid w:val="00D63341"/>
    <w:rsid w:val="00D64321"/>
    <w:rsid w:val="00D6608B"/>
    <w:rsid w:val="00D72AC1"/>
    <w:rsid w:val="00D73C28"/>
    <w:rsid w:val="00D74AF7"/>
    <w:rsid w:val="00D755FE"/>
    <w:rsid w:val="00D75BF4"/>
    <w:rsid w:val="00D77484"/>
    <w:rsid w:val="00D81392"/>
    <w:rsid w:val="00D820D8"/>
    <w:rsid w:val="00D82F4B"/>
    <w:rsid w:val="00D8485C"/>
    <w:rsid w:val="00D851F5"/>
    <w:rsid w:val="00D8680D"/>
    <w:rsid w:val="00D86C10"/>
    <w:rsid w:val="00D9311B"/>
    <w:rsid w:val="00D93F0A"/>
    <w:rsid w:val="00D941A9"/>
    <w:rsid w:val="00D9651E"/>
    <w:rsid w:val="00D968F6"/>
    <w:rsid w:val="00D979FA"/>
    <w:rsid w:val="00DA03F8"/>
    <w:rsid w:val="00DA046B"/>
    <w:rsid w:val="00DA07AE"/>
    <w:rsid w:val="00DA086B"/>
    <w:rsid w:val="00DA0D62"/>
    <w:rsid w:val="00DA109C"/>
    <w:rsid w:val="00DA309A"/>
    <w:rsid w:val="00DA5462"/>
    <w:rsid w:val="00DA64C4"/>
    <w:rsid w:val="00DB2A07"/>
    <w:rsid w:val="00DB57EE"/>
    <w:rsid w:val="00DC05B7"/>
    <w:rsid w:val="00DC0E25"/>
    <w:rsid w:val="00DC25C6"/>
    <w:rsid w:val="00DC324C"/>
    <w:rsid w:val="00DC7078"/>
    <w:rsid w:val="00DC71A3"/>
    <w:rsid w:val="00DC768B"/>
    <w:rsid w:val="00DD092D"/>
    <w:rsid w:val="00DD1C94"/>
    <w:rsid w:val="00DD4AD9"/>
    <w:rsid w:val="00DD4D0E"/>
    <w:rsid w:val="00DD6BE3"/>
    <w:rsid w:val="00DE304D"/>
    <w:rsid w:val="00DE36F4"/>
    <w:rsid w:val="00DE51AE"/>
    <w:rsid w:val="00DE5A61"/>
    <w:rsid w:val="00DE66E7"/>
    <w:rsid w:val="00DF03AB"/>
    <w:rsid w:val="00DF1059"/>
    <w:rsid w:val="00DF1883"/>
    <w:rsid w:val="00DF3C07"/>
    <w:rsid w:val="00DF3C49"/>
    <w:rsid w:val="00DF4FEA"/>
    <w:rsid w:val="00DF525A"/>
    <w:rsid w:val="00DF6108"/>
    <w:rsid w:val="00DF6EF9"/>
    <w:rsid w:val="00E008ED"/>
    <w:rsid w:val="00E00BB2"/>
    <w:rsid w:val="00E0275F"/>
    <w:rsid w:val="00E03D7A"/>
    <w:rsid w:val="00E04469"/>
    <w:rsid w:val="00E0572F"/>
    <w:rsid w:val="00E10E44"/>
    <w:rsid w:val="00E1104A"/>
    <w:rsid w:val="00E11BDB"/>
    <w:rsid w:val="00E1443B"/>
    <w:rsid w:val="00E1481C"/>
    <w:rsid w:val="00E14889"/>
    <w:rsid w:val="00E172FE"/>
    <w:rsid w:val="00E179E2"/>
    <w:rsid w:val="00E21689"/>
    <w:rsid w:val="00E21DE2"/>
    <w:rsid w:val="00E223E4"/>
    <w:rsid w:val="00E24022"/>
    <w:rsid w:val="00E248F6"/>
    <w:rsid w:val="00E24D19"/>
    <w:rsid w:val="00E25408"/>
    <w:rsid w:val="00E257A1"/>
    <w:rsid w:val="00E27083"/>
    <w:rsid w:val="00E275C6"/>
    <w:rsid w:val="00E27A0B"/>
    <w:rsid w:val="00E31FA0"/>
    <w:rsid w:val="00E3251A"/>
    <w:rsid w:val="00E32CB0"/>
    <w:rsid w:val="00E35F3C"/>
    <w:rsid w:val="00E36781"/>
    <w:rsid w:val="00E374F8"/>
    <w:rsid w:val="00E37FBE"/>
    <w:rsid w:val="00E405C1"/>
    <w:rsid w:val="00E40E8D"/>
    <w:rsid w:val="00E41F30"/>
    <w:rsid w:val="00E4246C"/>
    <w:rsid w:val="00E43E61"/>
    <w:rsid w:val="00E45D13"/>
    <w:rsid w:val="00E4750A"/>
    <w:rsid w:val="00E52096"/>
    <w:rsid w:val="00E52421"/>
    <w:rsid w:val="00E55B39"/>
    <w:rsid w:val="00E55CF0"/>
    <w:rsid w:val="00E56447"/>
    <w:rsid w:val="00E56FD9"/>
    <w:rsid w:val="00E575BB"/>
    <w:rsid w:val="00E6075E"/>
    <w:rsid w:val="00E61018"/>
    <w:rsid w:val="00E614E0"/>
    <w:rsid w:val="00E61ED1"/>
    <w:rsid w:val="00E64399"/>
    <w:rsid w:val="00E65A74"/>
    <w:rsid w:val="00E66EC4"/>
    <w:rsid w:val="00E7258C"/>
    <w:rsid w:val="00E74BA4"/>
    <w:rsid w:val="00E7505D"/>
    <w:rsid w:val="00E75E7F"/>
    <w:rsid w:val="00E77440"/>
    <w:rsid w:val="00E8201C"/>
    <w:rsid w:val="00E82EE4"/>
    <w:rsid w:val="00E8479A"/>
    <w:rsid w:val="00E91440"/>
    <w:rsid w:val="00E93301"/>
    <w:rsid w:val="00E94539"/>
    <w:rsid w:val="00E970C8"/>
    <w:rsid w:val="00EA0CFF"/>
    <w:rsid w:val="00EA5C91"/>
    <w:rsid w:val="00EA5C9F"/>
    <w:rsid w:val="00EA5DBD"/>
    <w:rsid w:val="00EA77CB"/>
    <w:rsid w:val="00EB210C"/>
    <w:rsid w:val="00EB2704"/>
    <w:rsid w:val="00EB7DC0"/>
    <w:rsid w:val="00EC0D8D"/>
    <w:rsid w:val="00EC33F5"/>
    <w:rsid w:val="00EC4996"/>
    <w:rsid w:val="00EC5577"/>
    <w:rsid w:val="00EC7C1C"/>
    <w:rsid w:val="00ED0E8F"/>
    <w:rsid w:val="00ED151A"/>
    <w:rsid w:val="00ED15D1"/>
    <w:rsid w:val="00ED3275"/>
    <w:rsid w:val="00ED34D3"/>
    <w:rsid w:val="00ED51F8"/>
    <w:rsid w:val="00ED6509"/>
    <w:rsid w:val="00EE10A8"/>
    <w:rsid w:val="00EE1987"/>
    <w:rsid w:val="00EE274F"/>
    <w:rsid w:val="00EE2941"/>
    <w:rsid w:val="00EE29A6"/>
    <w:rsid w:val="00EE4B21"/>
    <w:rsid w:val="00EE4B53"/>
    <w:rsid w:val="00EE591C"/>
    <w:rsid w:val="00EE5C38"/>
    <w:rsid w:val="00EE6618"/>
    <w:rsid w:val="00EF2AD1"/>
    <w:rsid w:val="00EF6B58"/>
    <w:rsid w:val="00F05551"/>
    <w:rsid w:val="00F06431"/>
    <w:rsid w:val="00F0657C"/>
    <w:rsid w:val="00F07F41"/>
    <w:rsid w:val="00F1203F"/>
    <w:rsid w:val="00F142E1"/>
    <w:rsid w:val="00F14716"/>
    <w:rsid w:val="00F14D74"/>
    <w:rsid w:val="00F159A7"/>
    <w:rsid w:val="00F15B1E"/>
    <w:rsid w:val="00F164E8"/>
    <w:rsid w:val="00F16782"/>
    <w:rsid w:val="00F16D93"/>
    <w:rsid w:val="00F201BE"/>
    <w:rsid w:val="00F20427"/>
    <w:rsid w:val="00F222D8"/>
    <w:rsid w:val="00F24054"/>
    <w:rsid w:val="00F30FFC"/>
    <w:rsid w:val="00F33473"/>
    <w:rsid w:val="00F36B19"/>
    <w:rsid w:val="00F370DD"/>
    <w:rsid w:val="00F37785"/>
    <w:rsid w:val="00F43CC6"/>
    <w:rsid w:val="00F44469"/>
    <w:rsid w:val="00F44C38"/>
    <w:rsid w:val="00F4616C"/>
    <w:rsid w:val="00F466BE"/>
    <w:rsid w:val="00F46931"/>
    <w:rsid w:val="00F47B5D"/>
    <w:rsid w:val="00F52E44"/>
    <w:rsid w:val="00F53409"/>
    <w:rsid w:val="00F53A14"/>
    <w:rsid w:val="00F53EFA"/>
    <w:rsid w:val="00F55FD4"/>
    <w:rsid w:val="00F64FAB"/>
    <w:rsid w:val="00F66F86"/>
    <w:rsid w:val="00F70FEE"/>
    <w:rsid w:val="00F726D2"/>
    <w:rsid w:val="00F72F74"/>
    <w:rsid w:val="00F73F0D"/>
    <w:rsid w:val="00F74010"/>
    <w:rsid w:val="00F74037"/>
    <w:rsid w:val="00F812FF"/>
    <w:rsid w:val="00F814A2"/>
    <w:rsid w:val="00F81A21"/>
    <w:rsid w:val="00F83608"/>
    <w:rsid w:val="00F86109"/>
    <w:rsid w:val="00F868F6"/>
    <w:rsid w:val="00F905C7"/>
    <w:rsid w:val="00F918F0"/>
    <w:rsid w:val="00F923DD"/>
    <w:rsid w:val="00F9388B"/>
    <w:rsid w:val="00F963D7"/>
    <w:rsid w:val="00FA1784"/>
    <w:rsid w:val="00FA35A0"/>
    <w:rsid w:val="00FA60E3"/>
    <w:rsid w:val="00FA752D"/>
    <w:rsid w:val="00FB203C"/>
    <w:rsid w:val="00FB48C3"/>
    <w:rsid w:val="00FB5968"/>
    <w:rsid w:val="00FB5E27"/>
    <w:rsid w:val="00FB7AA0"/>
    <w:rsid w:val="00FC0FCD"/>
    <w:rsid w:val="00FC12DB"/>
    <w:rsid w:val="00FC28BD"/>
    <w:rsid w:val="00FC3D18"/>
    <w:rsid w:val="00FC739E"/>
    <w:rsid w:val="00FD0F50"/>
    <w:rsid w:val="00FD11CE"/>
    <w:rsid w:val="00FD1412"/>
    <w:rsid w:val="00FD4ED0"/>
    <w:rsid w:val="00FD50E9"/>
    <w:rsid w:val="00FD5A85"/>
    <w:rsid w:val="00FE3E4F"/>
    <w:rsid w:val="00FE40D3"/>
    <w:rsid w:val="00FE4734"/>
    <w:rsid w:val="00FE497B"/>
    <w:rsid w:val="00FE6474"/>
    <w:rsid w:val="00FF347D"/>
    <w:rsid w:val="00FF3C43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AAAF3EA"/>
  <w14:defaultImageDpi w14:val="0"/>
  <w15:docId w15:val="{F930D010-0594-44A8-B807-377A3F01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54F34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54F34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55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79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2875"/>
    </w:pPr>
    <w:rPr>
      <w:rFonts w:ascii="Romantic" w:hAnsi="Romantic" w:cs="Romantic"/>
      <w:b/>
      <w:bCs/>
      <w:i/>
      <w:iCs/>
      <w:sz w:val="21"/>
      <w:szCs w:val="21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sz w:val="24"/>
    </w:rPr>
  </w:style>
  <w:style w:type="paragraph" w:styleId="Prrafodelista">
    <w:name w:val="List Paragraph"/>
    <w:aliases w:val="TIT 2 IND,Capítulo,Bullets,Numbered List Paragraph,123 List Paragraph,List Paragraph1,Celula,List Paragraph (numbered (a)),Main numbered paragraph,Subtitulo1,AATITULO,INDICE,List Paragraph,FOTOGRAFIAS,Titulo 2,Párrafo de lista2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73C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D73C28"/>
    <w:rPr>
      <w:rFonts w:ascii="Times New Roman" w:hAnsi="Times New Roman" w:cs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73C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D73C28"/>
    <w:rPr>
      <w:rFonts w:ascii="Times New Roman" w:hAnsi="Times New Roman" w:cs="Times New Roman"/>
      <w:sz w:val="24"/>
    </w:rPr>
  </w:style>
  <w:style w:type="table" w:styleId="Tablaconcuadrcula">
    <w:name w:val="Table Grid"/>
    <w:basedOn w:val="Tablanormal"/>
    <w:uiPriority w:val="59"/>
    <w:rsid w:val="00CB59CC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B59CC"/>
    <w:rPr>
      <w:rFonts w:cs="Times New Roman"/>
      <w:sz w:val="22"/>
      <w:szCs w:val="22"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886DB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sid w:val="00886DB8"/>
    <w:rPr>
      <w:rFonts w:ascii="Times New Roman" w:hAnsi="Times New Roman" w:cs="Times New Roman"/>
      <w:sz w:val="24"/>
      <w:szCs w:val="24"/>
    </w:rPr>
  </w:style>
  <w:style w:type="paragraph" w:styleId="Listaconvietas2">
    <w:name w:val="List Bullet 2"/>
    <w:basedOn w:val="Normal"/>
    <w:uiPriority w:val="99"/>
    <w:unhideWhenUsed/>
    <w:rsid w:val="00806F2C"/>
    <w:pPr>
      <w:widowControl/>
      <w:numPr>
        <w:numId w:val="1"/>
      </w:numPr>
      <w:tabs>
        <w:tab w:val="num" w:pos="643"/>
      </w:tabs>
      <w:autoSpaceDE/>
      <w:autoSpaceDN/>
      <w:adjustRightInd/>
      <w:ind w:left="643"/>
      <w:contextualSpacing/>
    </w:pPr>
    <w:rPr>
      <w:lang w:val="es-ES" w:eastAsia="es-ES"/>
    </w:rPr>
  </w:style>
  <w:style w:type="table" w:styleId="Tablanormal1">
    <w:name w:val="Plain Table 1"/>
    <w:basedOn w:val="Tablanormal"/>
    <w:uiPriority w:val="41"/>
    <w:rsid w:val="006A3833"/>
    <w:rPr>
      <w:rFonts w:eastAsia="Calibri"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PrrafodelistaCar">
    <w:name w:val="Párrafo de lista Car"/>
    <w:aliases w:val="TIT 2 IND Car,Capítulo Car,Bullets Car,Numbered List Paragraph Car,123 List Paragraph Car,List Paragraph1 Car,Celula Car,List Paragraph (numbered (a)) Car,Main numbered paragraph Car,Subtitulo1 Car,AATITULO Car,INDICE Car"/>
    <w:link w:val="Prrafodelista"/>
    <w:uiPriority w:val="34"/>
    <w:rsid w:val="00832D11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7E6C"/>
    <w:pPr>
      <w:widowControl w:val="0"/>
      <w:autoSpaceDE w:val="0"/>
      <w:autoSpaceDN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D4A88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967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9670B"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754F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54F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Fuerte">
    <w:name w:val="Strong"/>
    <w:basedOn w:val="Fuentedeprrafopredeter"/>
    <w:uiPriority w:val="22"/>
    <w:qFormat/>
    <w:rsid w:val="009E517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79F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Ttulodellibro">
    <w:name w:val="Book Title"/>
    <w:basedOn w:val="Fuentedeprrafopredeter"/>
    <w:uiPriority w:val="33"/>
    <w:qFormat/>
    <w:rsid w:val="00693783"/>
    <w:rPr>
      <w:b/>
      <w:bCs/>
      <w:i/>
      <w:iCs/>
      <w:spacing w:val="5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55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FAA6-DE5D-4C45-BC51-DDD0DD65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5</Pages>
  <Words>1582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Adquisiciones</cp:lastModifiedBy>
  <cp:revision>1166</cp:revision>
  <cp:lastPrinted>2025-11-14T07:26:00Z</cp:lastPrinted>
  <dcterms:created xsi:type="dcterms:W3CDTF">2024-06-19T05:09:00Z</dcterms:created>
  <dcterms:modified xsi:type="dcterms:W3CDTF">2026-08-26T19:31:00Z</dcterms:modified>
</cp:coreProperties>
</file>